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horzAnchor="page" w:tblpX="5863" w:tblpY="-24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07"/>
        <w:gridCol w:w="5208"/>
      </w:tblGrid>
      <w:tr w:rsidR="001E54EC" w:rsidRPr="00D007DA" w:rsidTr="000B4E95">
        <w:trPr>
          <w:trHeight w:val="1408"/>
        </w:trPr>
        <w:tc>
          <w:tcPr>
            <w:tcW w:w="5207" w:type="dxa"/>
          </w:tcPr>
          <w:p w:rsidR="001E54EC" w:rsidRPr="003A62D4" w:rsidRDefault="001E54EC" w:rsidP="000B4E95">
            <w:pPr>
              <w:pStyle w:val="a4"/>
              <w:ind w:firstLine="426"/>
            </w:pPr>
          </w:p>
        </w:tc>
        <w:tc>
          <w:tcPr>
            <w:tcW w:w="5208" w:type="dxa"/>
          </w:tcPr>
          <w:p w:rsidR="000C3915" w:rsidRPr="0085307B" w:rsidRDefault="000C3915" w:rsidP="000B4E95">
            <w:pPr>
              <w:spacing w:before="108" w:after="108"/>
              <w:ind w:firstLine="0"/>
              <w:jc w:val="right"/>
              <w:outlineLvl w:val="0"/>
              <w:rPr>
                <w:rFonts w:ascii="Times New Roman" w:hAnsi="Times New Roman"/>
                <w:b/>
                <w:bCs/>
                <w:color w:val="26282F"/>
              </w:rPr>
            </w:pPr>
            <w:r w:rsidRPr="0085307B">
              <w:rPr>
                <w:rFonts w:ascii="Times New Roman" w:hAnsi="Times New Roman"/>
                <w:b/>
                <w:bCs/>
                <w:color w:val="26282F"/>
              </w:rPr>
              <w:t>УТВЕРЖДАЮ</w:t>
            </w:r>
          </w:p>
          <w:p w:rsidR="000C3915" w:rsidRDefault="007E386A" w:rsidP="000B4E95">
            <w:pPr>
              <w:widowControl/>
              <w:autoSpaceDE/>
              <w:autoSpaceDN/>
              <w:adjustRightInd/>
              <w:ind w:firstLine="0"/>
              <w:jc w:val="right"/>
              <w:rPr>
                <w:rFonts w:ascii="Times New Roman" w:hAnsi="Times New Roman"/>
              </w:rPr>
            </w:pPr>
            <w:r>
              <w:rPr>
                <w:rFonts w:ascii="Times New Roman" w:hAnsi="Times New Roman"/>
              </w:rPr>
              <w:t>Генеральный</w:t>
            </w:r>
            <w:bookmarkStart w:id="0" w:name="_GoBack"/>
            <w:bookmarkEnd w:id="0"/>
            <w:r w:rsidR="000C3915">
              <w:rPr>
                <w:rFonts w:ascii="Times New Roman" w:hAnsi="Times New Roman"/>
              </w:rPr>
              <w:t xml:space="preserve"> директор </w:t>
            </w:r>
          </w:p>
          <w:p w:rsidR="000C3915" w:rsidRPr="00767D93" w:rsidRDefault="000C3915" w:rsidP="000B4E95">
            <w:pPr>
              <w:widowControl/>
              <w:autoSpaceDE/>
              <w:autoSpaceDN/>
              <w:adjustRightInd/>
              <w:ind w:firstLine="0"/>
              <w:jc w:val="right"/>
              <w:rPr>
                <w:rFonts w:ascii="Times New Roman" w:hAnsi="Times New Roman"/>
              </w:rPr>
            </w:pPr>
            <w:r>
              <w:rPr>
                <w:rFonts w:ascii="Times New Roman" w:hAnsi="Times New Roman"/>
              </w:rPr>
              <w:t>ООО «</w:t>
            </w:r>
            <w:r w:rsidR="0053461A">
              <w:rPr>
                <w:rFonts w:ascii="Times New Roman" w:hAnsi="Times New Roman"/>
              </w:rPr>
              <w:t>Энергопром 21</w:t>
            </w:r>
            <w:r>
              <w:rPr>
                <w:rFonts w:ascii="Times New Roman" w:hAnsi="Times New Roman"/>
              </w:rPr>
              <w:t>»</w:t>
            </w:r>
          </w:p>
          <w:p w:rsidR="000C3915" w:rsidRPr="0085307B" w:rsidRDefault="000C3915" w:rsidP="000B4E95">
            <w:pPr>
              <w:widowControl/>
              <w:autoSpaceDE/>
              <w:autoSpaceDN/>
              <w:adjustRightInd/>
              <w:ind w:firstLine="0"/>
              <w:jc w:val="right"/>
              <w:rPr>
                <w:rFonts w:ascii="Times New Roman" w:hAnsi="Times New Roman"/>
              </w:rPr>
            </w:pPr>
          </w:p>
          <w:p w:rsidR="000C3915" w:rsidRPr="0085307B" w:rsidRDefault="000C3915" w:rsidP="000B4E95">
            <w:pPr>
              <w:widowControl/>
              <w:autoSpaceDE/>
              <w:autoSpaceDN/>
              <w:adjustRightInd/>
              <w:ind w:firstLine="0"/>
              <w:jc w:val="right"/>
              <w:rPr>
                <w:rFonts w:ascii="Times New Roman" w:hAnsi="Times New Roman"/>
              </w:rPr>
            </w:pPr>
            <w:r w:rsidRPr="0085307B">
              <w:rPr>
                <w:rFonts w:ascii="Times New Roman" w:hAnsi="Times New Roman"/>
              </w:rPr>
              <w:t>______________</w:t>
            </w:r>
            <w:r>
              <w:rPr>
                <w:rFonts w:ascii="Times New Roman" w:hAnsi="Times New Roman"/>
              </w:rPr>
              <w:t>М.С.</w:t>
            </w:r>
            <w:r w:rsidR="0053461A">
              <w:rPr>
                <w:rFonts w:ascii="Times New Roman" w:hAnsi="Times New Roman"/>
              </w:rPr>
              <w:t>Шевченко</w:t>
            </w:r>
          </w:p>
          <w:p w:rsidR="000C3915" w:rsidRPr="0085307B" w:rsidRDefault="000C3915" w:rsidP="000B4E95">
            <w:pPr>
              <w:widowControl/>
              <w:autoSpaceDE/>
              <w:autoSpaceDN/>
              <w:adjustRightInd/>
              <w:ind w:firstLine="426"/>
              <w:jc w:val="right"/>
              <w:rPr>
                <w:rFonts w:ascii="Times New Roman" w:hAnsi="Times New Roman"/>
              </w:rPr>
            </w:pPr>
          </w:p>
          <w:p w:rsidR="001E54EC" w:rsidRPr="003A62D4" w:rsidRDefault="000C3915" w:rsidP="000B4E95">
            <w:pPr>
              <w:jc w:val="right"/>
            </w:pPr>
            <w:r>
              <w:rPr>
                <w:rFonts w:ascii="Times New Roman" w:hAnsi="Times New Roman"/>
              </w:rPr>
              <w:t xml:space="preserve">«____» _____________ 201 </w:t>
            </w:r>
            <w:r w:rsidRPr="0085307B">
              <w:rPr>
                <w:rFonts w:ascii="Times New Roman" w:hAnsi="Times New Roman"/>
              </w:rPr>
              <w:t xml:space="preserve"> г.</w:t>
            </w:r>
          </w:p>
        </w:tc>
      </w:tr>
    </w:tbl>
    <w:p w:rsidR="001E54EC" w:rsidRPr="00CA34A8" w:rsidRDefault="001E54EC" w:rsidP="00CA34A8">
      <w:pPr>
        <w:pStyle w:val="1"/>
        <w:ind w:firstLine="709"/>
        <w:jc w:val="left"/>
        <w:rPr>
          <w:rFonts w:ascii="Times New Roman" w:hAnsi="Times New Roman"/>
          <w:b w:val="0"/>
          <w:sz w:val="28"/>
          <w:szCs w:val="28"/>
        </w:rPr>
      </w:pPr>
    </w:p>
    <w:p w:rsidR="003B27BD" w:rsidRPr="00CA34A8" w:rsidRDefault="003B27BD" w:rsidP="00CA34A8">
      <w:pPr>
        <w:jc w:val="left"/>
      </w:pPr>
    </w:p>
    <w:p w:rsidR="000B4E95" w:rsidRPr="00CA34A8" w:rsidRDefault="000B4E95" w:rsidP="00CA34A8">
      <w:pPr>
        <w:pStyle w:val="1"/>
        <w:ind w:firstLine="709"/>
        <w:jc w:val="left"/>
        <w:rPr>
          <w:rFonts w:ascii="Times New Roman" w:hAnsi="Times New Roman"/>
          <w:b w:val="0"/>
          <w:sz w:val="28"/>
          <w:szCs w:val="28"/>
        </w:rPr>
      </w:pPr>
    </w:p>
    <w:p w:rsidR="000B4E95" w:rsidRPr="00CA34A8" w:rsidRDefault="000B4E95" w:rsidP="00CA34A8">
      <w:pPr>
        <w:pStyle w:val="1"/>
        <w:ind w:firstLine="709"/>
        <w:jc w:val="left"/>
        <w:rPr>
          <w:rFonts w:ascii="Times New Roman" w:hAnsi="Times New Roman"/>
          <w:b w:val="0"/>
          <w:sz w:val="28"/>
          <w:szCs w:val="28"/>
        </w:rPr>
      </w:pPr>
    </w:p>
    <w:p w:rsidR="00CA34A8" w:rsidRPr="00CA34A8" w:rsidRDefault="00CA34A8" w:rsidP="00CA34A8">
      <w:pPr>
        <w:pStyle w:val="1"/>
        <w:ind w:firstLine="709"/>
        <w:jc w:val="left"/>
        <w:rPr>
          <w:rFonts w:ascii="Times New Roman" w:hAnsi="Times New Roman"/>
          <w:b w:val="0"/>
          <w:sz w:val="28"/>
          <w:szCs w:val="28"/>
        </w:rPr>
      </w:pPr>
    </w:p>
    <w:p w:rsidR="001E54EC" w:rsidRPr="00C35417" w:rsidRDefault="001E54EC" w:rsidP="001E54EC">
      <w:pPr>
        <w:pStyle w:val="1"/>
        <w:ind w:firstLine="709"/>
        <w:rPr>
          <w:rFonts w:ascii="Times New Roman" w:hAnsi="Times New Roman"/>
          <w:sz w:val="28"/>
          <w:szCs w:val="28"/>
        </w:rPr>
      </w:pPr>
      <w:r w:rsidRPr="00C35417">
        <w:rPr>
          <w:rFonts w:ascii="Times New Roman" w:hAnsi="Times New Roman"/>
          <w:sz w:val="28"/>
          <w:szCs w:val="28"/>
        </w:rPr>
        <w:t>Паспорт</w:t>
      </w:r>
    </w:p>
    <w:p w:rsidR="001E54EC" w:rsidRPr="00C35417" w:rsidRDefault="001E54EC" w:rsidP="001E54EC">
      <w:pPr>
        <w:pStyle w:val="1"/>
        <w:ind w:firstLine="709"/>
        <w:rPr>
          <w:rFonts w:ascii="Times New Roman" w:hAnsi="Times New Roman"/>
          <w:sz w:val="28"/>
          <w:szCs w:val="28"/>
        </w:rPr>
      </w:pPr>
      <w:r w:rsidRPr="00C35417">
        <w:rPr>
          <w:rFonts w:ascii="Times New Roman" w:hAnsi="Times New Roman"/>
          <w:sz w:val="28"/>
          <w:szCs w:val="28"/>
        </w:rPr>
        <w:t>услуги (процесса) сетевой организации</w:t>
      </w:r>
    </w:p>
    <w:p w:rsidR="003B27BD" w:rsidRPr="00F670F5" w:rsidRDefault="003B27BD" w:rsidP="003B27BD">
      <w:pPr>
        <w:ind w:firstLine="709"/>
        <w:rPr>
          <w:rFonts w:ascii="Times New Roman" w:hAnsi="Times New Roman"/>
        </w:rPr>
      </w:pPr>
    </w:p>
    <w:p w:rsidR="003B27BD" w:rsidRPr="00F670F5" w:rsidRDefault="003B27BD" w:rsidP="003B27BD">
      <w:pPr>
        <w:pStyle w:val="a6"/>
        <w:ind w:firstLine="709"/>
        <w:rPr>
          <w:rFonts w:ascii="Times New Roman" w:hAnsi="Times New Roman" w:cs="Times New Roman"/>
          <w:b/>
        </w:rPr>
      </w:pPr>
      <w:r w:rsidRPr="00F670F5">
        <w:rPr>
          <w:rFonts w:ascii="Times New Roman" w:hAnsi="Times New Roman" w:cs="Times New Roman"/>
          <w:b/>
        </w:rPr>
        <w:t xml:space="preserve">1. </w:t>
      </w:r>
      <w:r w:rsidR="00CA34A8">
        <w:rPr>
          <w:rFonts w:ascii="Times New Roman" w:hAnsi="Times New Roman" w:cs="Times New Roman"/>
          <w:b/>
        </w:rPr>
        <w:t>Наименование услуги (процесса):</w:t>
      </w:r>
    </w:p>
    <w:p w:rsidR="003B27BD" w:rsidRPr="00F670F5" w:rsidRDefault="000B4E95" w:rsidP="003B27BD">
      <w:pPr>
        <w:pStyle w:val="a6"/>
        <w:ind w:firstLine="709"/>
        <w:jc w:val="both"/>
        <w:rPr>
          <w:rFonts w:ascii="Times New Roman" w:hAnsi="Times New Roman" w:cs="Times New Roman"/>
        </w:rPr>
      </w:pPr>
      <w:r>
        <w:rPr>
          <w:rFonts w:ascii="Times New Roman" w:hAnsi="Times New Roman" w:cs="Times New Roman"/>
        </w:rPr>
        <w:t>Технологическое присоединение</w:t>
      </w:r>
    </w:p>
    <w:p w:rsidR="003B27BD" w:rsidRDefault="003B27BD" w:rsidP="003B27BD">
      <w:pPr>
        <w:pStyle w:val="a6"/>
        <w:ind w:firstLine="709"/>
        <w:rPr>
          <w:rFonts w:ascii="Times New Roman" w:hAnsi="Times New Roman" w:cs="Times New Roman"/>
          <w:b/>
        </w:rPr>
      </w:pPr>
    </w:p>
    <w:p w:rsidR="003B27BD" w:rsidRPr="00F670F5" w:rsidRDefault="003B27BD" w:rsidP="003B27BD">
      <w:pPr>
        <w:pStyle w:val="a6"/>
        <w:ind w:firstLine="709"/>
        <w:rPr>
          <w:rFonts w:ascii="Times New Roman" w:hAnsi="Times New Roman" w:cs="Times New Roman"/>
          <w:b/>
        </w:rPr>
      </w:pPr>
      <w:r w:rsidRPr="00F670F5">
        <w:rPr>
          <w:rFonts w:ascii="Times New Roman" w:hAnsi="Times New Roman" w:cs="Times New Roman"/>
          <w:b/>
        </w:rPr>
        <w:t xml:space="preserve">2. Круг заявителей: </w:t>
      </w:r>
    </w:p>
    <w:p w:rsidR="003B27BD" w:rsidRPr="00F670F5" w:rsidRDefault="000B4E95" w:rsidP="003B27BD">
      <w:pPr>
        <w:pStyle w:val="a6"/>
        <w:ind w:firstLine="709"/>
        <w:jc w:val="both"/>
        <w:rPr>
          <w:rFonts w:ascii="Times New Roman" w:hAnsi="Times New Roman" w:cs="Times New Roman"/>
        </w:rPr>
      </w:pPr>
      <w:r>
        <w:rPr>
          <w:rFonts w:ascii="Times New Roman" w:hAnsi="Times New Roman" w:cs="Times New Roman"/>
        </w:rPr>
        <w:t>Физическое лицо, юридическое лицо или индивидуальный предприниматель.</w:t>
      </w:r>
    </w:p>
    <w:p w:rsidR="003B27BD" w:rsidRDefault="003B27BD" w:rsidP="003B27BD">
      <w:pPr>
        <w:pStyle w:val="a6"/>
        <w:ind w:firstLine="709"/>
        <w:rPr>
          <w:rFonts w:ascii="Times New Roman" w:hAnsi="Times New Roman" w:cs="Times New Roman"/>
          <w:b/>
        </w:rPr>
      </w:pPr>
    </w:p>
    <w:tbl>
      <w:tblPr>
        <w:tblW w:w="16377" w:type="dxa"/>
        <w:tblInd w:w="-743" w:type="dxa"/>
        <w:tblLayout w:type="fixed"/>
        <w:tblLook w:val="04A0" w:firstRow="1" w:lastRow="0" w:firstColumn="1" w:lastColumn="0" w:noHBand="0" w:noVBand="1"/>
      </w:tblPr>
      <w:tblGrid>
        <w:gridCol w:w="425"/>
        <w:gridCol w:w="1706"/>
        <w:gridCol w:w="1772"/>
        <w:gridCol w:w="1701"/>
        <w:gridCol w:w="1701"/>
        <w:gridCol w:w="1594"/>
        <w:gridCol w:w="1808"/>
        <w:gridCol w:w="2578"/>
        <w:gridCol w:w="1504"/>
        <w:gridCol w:w="1588"/>
      </w:tblGrid>
      <w:tr w:rsidR="000B4E95" w:rsidRPr="000B4E95" w:rsidTr="00CA34A8">
        <w:trPr>
          <w:trHeight w:val="15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E95" w:rsidRPr="000B4E95" w:rsidRDefault="000B4E95" w:rsidP="000B4E95">
            <w:pPr>
              <w:widowControl/>
              <w:autoSpaceDE/>
              <w:autoSpaceDN/>
              <w:adjustRightInd/>
              <w:ind w:firstLine="0"/>
              <w:jc w:val="center"/>
              <w:rPr>
                <w:rFonts w:ascii="Times New Roman" w:hAnsi="Times New Roman"/>
                <w:b/>
                <w:bCs/>
                <w:color w:val="000000"/>
                <w:sz w:val="20"/>
                <w:szCs w:val="20"/>
              </w:rPr>
            </w:pPr>
            <w:r w:rsidRPr="000B4E95">
              <w:rPr>
                <w:rFonts w:ascii="Times New Roman" w:hAnsi="Times New Roman"/>
                <w:b/>
                <w:bCs/>
                <w:color w:val="000000"/>
                <w:sz w:val="20"/>
                <w:szCs w:val="20"/>
              </w:rPr>
              <w:t>№ п/п</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0B4E95" w:rsidRPr="000B4E95" w:rsidRDefault="000B4E95" w:rsidP="000B4E95">
            <w:pPr>
              <w:widowControl/>
              <w:autoSpaceDE/>
              <w:autoSpaceDN/>
              <w:adjustRightInd/>
              <w:ind w:firstLine="0"/>
              <w:jc w:val="center"/>
              <w:rPr>
                <w:rFonts w:ascii="Times New Roman" w:hAnsi="Times New Roman"/>
                <w:b/>
                <w:bCs/>
                <w:color w:val="000000"/>
                <w:sz w:val="20"/>
                <w:szCs w:val="20"/>
              </w:rPr>
            </w:pPr>
            <w:r w:rsidRPr="000B4E95">
              <w:rPr>
                <w:rFonts w:ascii="Times New Roman" w:hAnsi="Times New Roman"/>
                <w:b/>
                <w:bCs/>
                <w:color w:val="000000"/>
                <w:sz w:val="20"/>
                <w:szCs w:val="20"/>
              </w:rPr>
              <w:t>Наименование услуги (процесса)</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0B4E95" w:rsidRPr="000B4E95" w:rsidRDefault="000B4E95" w:rsidP="000B4E95">
            <w:pPr>
              <w:widowControl/>
              <w:autoSpaceDE/>
              <w:autoSpaceDN/>
              <w:adjustRightInd/>
              <w:ind w:firstLine="0"/>
              <w:jc w:val="center"/>
              <w:rPr>
                <w:rFonts w:ascii="Times New Roman" w:hAnsi="Times New Roman"/>
                <w:b/>
                <w:bCs/>
                <w:color w:val="000000"/>
                <w:sz w:val="20"/>
                <w:szCs w:val="20"/>
              </w:rPr>
            </w:pPr>
            <w:r w:rsidRPr="000B4E95">
              <w:rPr>
                <w:rFonts w:ascii="Times New Roman" w:hAnsi="Times New Roman"/>
                <w:b/>
                <w:bCs/>
                <w:color w:val="000000"/>
                <w:sz w:val="20"/>
                <w:szCs w:val="20"/>
              </w:rPr>
              <w:t>Кому предоставляется услуга?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B4E95" w:rsidRPr="000B4E95" w:rsidRDefault="000B4E95" w:rsidP="000B4E95">
            <w:pPr>
              <w:widowControl/>
              <w:autoSpaceDE/>
              <w:autoSpaceDN/>
              <w:adjustRightInd/>
              <w:ind w:firstLine="0"/>
              <w:jc w:val="center"/>
              <w:rPr>
                <w:rFonts w:ascii="Times New Roman" w:hAnsi="Times New Roman"/>
                <w:b/>
                <w:bCs/>
                <w:color w:val="000000"/>
                <w:sz w:val="20"/>
                <w:szCs w:val="20"/>
              </w:rPr>
            </w:pPr>
            <w:r w:rsidRPr="000B4E95">
              <w:rPr>
                <w:rFonts w:ascii="Times New Roman" w:hAnsi="Times New Roman"/>
                <w:b/>
                <w:bCs/>
                <w:color w:val="000000"/>
                <w:sz w:val="20"/>
                <w:szCs w:val="20"/>
              </w:rPr>
              <w:t>Основание предоставления услуги (процесса)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B4E95" w:rsidRPr="000B4E95" w:rsidRDefault="000B4E95" w:rsidP="000B4E95">
            <w:pPr>
              <w:widowControl/>
              <w:autoSpaceDE/>
              <w:autoSpaceDN/>
              <w:adjustRightInd/>
              <w:ind w:firstLine="0"/>
              <w:jc w:val="center"/>
              <w:rPr>
                <w:rFonts w:ascii="Times New Roman" w:hAnsi="Times New Roman"/>
                <w:b/>
                <w:bCs/>
                <w:color w:val="000000"/>
                <w:sz w:val="20"/>
                <w:szCs w:val="20"/>
              </w:rPr>
            </w:pPr>
            <w:r w:rsidRPr="000B4E95">
              <w:rPr>
                <w:rFonts w:ascii="Times New Roman" w:hAnsi="Times New Roman"/>
                <w:b/>
                <w:bCs/>
                <w:color w:val="000000"/>
                <w:sz w:val="20"/>
                <w:szCs w:val="20"/>
              </w:rPr>
              <w:t>Условия оказания услуги (процесса)</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0B4E95" w:rsidRPr="000B4E95" w:rsidRDefault="000B4E95" w:rsidP="000B4E95">
            <w:pPr>
              <w:widowControl/>
              <w:autoSpaceDE/>
              <w:autoSpaceDN/>
              <w:adjustRightInd/>
              <w:ind w:firstLine="0"/>
              <w:jc w:val="center"/>
              <w:rPr>
                <w:rFonts w:ascii="Times New Roman" w:hAnsi="Times New Roman"/>
                <w:b/>
                <w:bCs/>
                <w:color w:val="000000"/>
                <w:sz w:val="20"/>
                <w:szCs w:val="20"/>
              </w:rPr>
            </w:pPr>
            <w:r w:rsidRPr="000B4E95">
              <w:rPr>
                <w:rFonts w:ascii="Times New Roman" w:hAnsi="Times New Roman"/>
                <w:b/>
                <w:bCs/>
                <w:color w:val="000000"/>
                <w:sz w:val="20"/>
                <w:szCs w:val="20"/>
              </w:rPr>
              <w:t>Форма и способ подачи заявки</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0B4E95" w:rsidRPr="000B4E95" w:rsidRDefault="000B4E95" w:rsidP="000B4E95">
            <w:pPr>
              <w:widowControl/>
              <w:autoSpaceDE/>
              <w:autoSpaceDN/>
              <w:adjustRightInd/>
              <w:ind w:firstLine="0"/>
              <w:jc w:val="center"/>
              <w:rPr>
                <w:rFonts w:ascii="Times New Roman" w:hAnsi="Times New Roman"/>
                <w:b/>
                <w:bCs/>
                <w:color w:val="000000"/>
                <w:sz w:val="20"/>
                <w:szCs w:val="20"/>
              </w:rPr>
            </w:pPr>
            <w:r w:rsidRPr="000B4E95">
              <w:rPr>
                <w:rFonts w:ascii="Times New Roman" w:hAnsi="Times New Roman"/>
                <w:b/>
                <w:bCs/>
                <w:color w:val="000000"/>
                <w:sz w:val="20"/>
                <w:szCs w:val="20"/>
              </w:rPr>
              <w:t>Рузультат оказания услуги (процесса)</w:t>
            </w:r>
          </w:p>
        </w:tc>
        <w:tc>
          <w:tcPr>
            <w:tcW w:w="2578" w:type="dxa"/>
            <w:tcBorders>
              <w:top w:val="single" w:sz="4" w:space="0" w:color="auto"/>
              <w:left w:val="nil"/>
              <w:bottom w:val="single" w:sz="4" w:space="0" w:color="auto"/>
              <w:right w:val="single" w:sz="4" w:space="0" w:color="auto"/>
            </w:tcBorders>
            <w:shd w:val="clear" w:color="auto" w:fill="auto"/>
            <w:vAlign w:val="center"/>
            <w:hideMark/>
          </w:tcPr>
          <w:p w:rsidR="000B4E95" w:rsidRPr="000B4E95" w:rsidRDefault="000B4E95" w:rsidP="000B4E95">
            <w:pPr>
              <w:widowControl/>
              <w:autoSpaceDE/>
              <w:autoSpaceDN/>
              <w:adjustRightInd/>
              <w:ind w:firstLine="0"/>
              <w:jc w:val="center"/>
              <w:rPr>
                <w:rFonts w:ascii="Times New Roman" w:hAnsi="Times New Roman"/>
                <w:b/>
                <w:bCs/>
                <w:color w:val="000000"/>
                <w:sz w:val="20"/>
                <w:szCs w:val="20"/>
              </w:rPr>
            </w:pPr>
            <w:r w:rsidRPr="000B4E95">
              <w:rPr>
                <w:rFonts w:ascii="Times New Roman" w:hAnsi="Times New Roman"/>
                <w:b/>
                <w:bCs/>
                <w:color w:val="000000"/>
                <w:sz w:val="20"/>
                <w:szCs w:val="20"/>
              </w:rPr>
              <w:t>Срок оказания услуги (процесса)</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0B4E95" w:rsidRPr="000B4E95" w:rsidRDefault="000B4E95" w:rsidP="000B4E95">
            <w:pPr>
              <w:widowControl/>
              <w:autoSpaceDE/>
              <w:autoSpaceDN/>
              <w:adjustRightInd/>
              <w:ind w:firstLine="0"/>
              <w:jc w:val="center"/>
              <w:rPr>
                <w:rFonts w:ascii="Times New Roman" w:hAnsi="Times New Roman"/>
                <w:b/>
                <w:bCs/>
                <w:color w:val="000000"/>
                <w:sz w:val="20"/>
                <w:szCs w:val="20"/>
              </w:rPr>
            </w:pPr>
            <w:r w:rsidRPr="000B4E95">
              <w:rPr>
                <w:rFonts w:ascii="Times New Roman" w:hAnsi="Times New Roman"/>
                <w:b/>
                <w:bCs/>
                <w:color w:val="000000"/>
                <w:sz w:val="20"/>
                <w:szCs w:val="20"/>
              </w:rPr>
              <w:t>Порядок определения стоимости услуг (процесса)</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0B4E95" w:rsidRPr="000B4E95" w:rsidRDefault="000B4E95" w:rsidP="000B4E95">
            <w:pPr>
              <w:widowControl/>
              <w:autoSpaceDE/>
              <w:autoSpaceDN/>
              <w:adjustRightInd/>
              <w:ind w:firstLine="0"/>
              <w:jc w:val="center"/>
              <w:rPr>
                <w:rFonts w:ascii="Times New Roman" w:hAnsi="Times New Roman"/>
                <w:b/>
                <w:bCs/>
                <w:color w:val="000000"/>
                <w:sz w:val="20"/>
                <w:szCs w:val="20"/>
              </w:rPr>
            </w:pPr>
            <w:r w:rsidRPr="000B4E95">
              <w:rPr>
                <w:rFonts w:ascii="Times New Roman" w:hAnsi="Times New Roman"/>
                <w:b/>
                <w:bCs/>
                <w:color w:val="000000"/>
                <w:sz w:val="20"/>
                <w:szCs w:val="20"/>
              </w:rPr>
              <w:t>Ссылка на нормативный правовой акт</w:t>
            </w:r>
          </w:p>
        </w:tc>
      </w:tr>
      <w:tr w:rsidR="000B4E95" w:rsidRPr="000B4E95" w:rsidTr="00CA34A8">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E95" w:rsidRPr="000B4E95" w:rsidRDefault="000B4E95" w:rsidP="000B4E95">
            <w:pPr>
              <w:widowControl/>
              <w:autoSpaceDE/>
              <w:autoSpaceDN/>
              <w:adjustRightInd/>
              <w:ind w:firstLine="0"/>
              <w:jc w:val="center"/>
              <w:rPr>
                <w:rFonts w:ascii="Times New Roman" w:hAnsi="Times New Roman"/>
                <w:color w:val="000000"/>
              </w:rPr>
            </w:pPr>
            <w:r w:rsidRPr="000B4E95">
              <w:rPr>
                <w:rFonts w:ascii="Times New Roman" w:hAnsi="Times New Roman"/>
                <w:color w:val="000000"/>
              </w:rPr>
              <w:t>1</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rsidR="000B4E95" w:rsidRPr="000B4E95" w:rsidRDefault="000B4E95" w:rsidP="000B4E95">
            <w:pPr>
              <w:widowControl/>
              <w:autoSpaceDE/>
              <w:autoSpaceDN/>
              <w:adjustRightInd/>
              <w:ind w:firstLine="0"/>
              <w:jc w:val="center"/>
              <w:rPr>
                <w:rFonts w:ascii="Times New Roman" w:hAnsi="Times New Roman"/>
                <w:color w:val="000000"/>
              </w:rPr>
            </w:pPr>
            <w:r w:rsidRPr="000B4E95">
              <w:rPr>
                <w:rFonts w:ascii="Times New Roman" w:hAnsi="Times New Roman"/>
                <w:color w:val="000000"/>
              </w:rPr>
              <w:t>2</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B4E95" w:rsidRPr="000B4E95" w:rsidRDefault="000B4E95" w:rsidP="000B4E95">
            <w:pPr>
              <w:widowControl/>
              <w:autoSpaceDE/>
              <w:autoSpaceDN/>
              <w:adjustRightInd/>
              <w:ind w:firstLine="0"/>
              <w:jc w:val="center"/>
              <w:rPr>
                <w:rFonts w:ascii="Times New Roman" w:hAnsi="Times New Roman"/>
                <w:color w:val="000000"/>
              </w:rPr>
            </w:pPr>
            <w:r w:rsidRPr="000B4E95">
              <w:rPr>
                <w:rFonts w:ascii="Times New Roman" w:hAnsi="Times New Roman"/>
                <w:color w:val="000000"/>
              </w:rPr>
              <w:t>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B4E95" w:rsidRPr="000B4E95" w:rsidRDefault="000B4E95" w:rsidP="000B4E95">
            <w:pPr>
              <w:widowControl/>
              <w:autoSpaceDE/>
              <w:autoSpaceDN/>
              <w:adjustRightInd/>
              <w:ind w:firstLine="0"/>
              <w:jc w:val="center"/>
              <w:rPr>
                <w:rFonts w:ascii="Times New Roman" w:hAnsi="Times New Roman"/>
                <w:color w:val="000000"/>
              </w:rPr>
            </w:pPr>
            <w:r w:rsidRPr="000B4E95">
              <w:rPr>
                <w:rFonts w:ascii="Times New Roman" w:hAnsi="Times New Roman"/>
                <w:color w:val="000000"/>
              </w:rPr>
              <w:t>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B4E95" w:rsidRPr="000B4E95" w:rsidRDefault="000B4E95" w:rsidP="000B4E95">
            <w:pPr>
              <w:widowControl/>
              <w:autoSpaceDE/>
              <w:autoSpaceDN/>
              <w:adjustRightInd/>
              <w:ind w:firstLine="0"/>
              <w:jc w:val="center"/>
              <w:rPr>
                <w:rFonts w:ascii="Times New Roman" w:hAnsi="Times New Roman"/>
                <w:color w:val="000000"/>
              </w:rPr>
            </w:pPr>
            <w:r w:rsidRPr="000B4E95">
              <w:rPr>
                <w:rFonts w:ascii="Times New Roman" w:hAnsi="Times New Roman"/>
                <w:color w:val="000000"/>
              </w:rPr>
              <w:t>5</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0B4E95" w:rsidRPr="000B4E95" w:rsidRDefault="000B4E95" w:rsidP="000B4E95">
            <w:pPr>
              <w:widowControl/>
              <w:autoSpaceDE/>
              <w:autoSpaceDN/>
              <w:adjustRightInd/>
              <w:ind w:firstLine="0"/>
              <w:jc w:val="center"/>
              <w:rPr>
                <w:rFonts w:ascii="Times New Roman" w:hAnsi="Times New Roman"/>
                <w:color w:val="000000"/>
              </w:rPr>
            </w:pPr>
            <w:r w:rsidRPr="000B4E95">
              <w:rPr>
                <w:rFonts w:ascii="Times New Roman" w:hAnsi="Times New Roman"/>
                <w:color w:val="000000"/>
              </w:rPr>
              <w:t>6</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rsidR="000B4E95" w:rsidRPr="000B4E95" w:rsidRDefault="000B4E95" w:rsidP="000B4E95">
            <w:pPr>
              <w:widowControl/>
              <w:autoSpaceDE/>
              <w:autoSpaceDN/>
              <w:adjustRightInd/>
              <w:ind w:firstLine="0"/>
              <w:jc w:val="center"/>
              <w:rPr>
                <w:rFonts w:ascii="Times New Roman" w:hAnsi="Times New Roman"/>
                <w:color w:val="000000"/>
              </w:rPr>
            </w:pPr>
            <w:r w:rsidRPr="000B4E95">
              <w:rPr>
                <w:rFonts w:ascii="Times New Roman" w:hAnsi="Times New Roman"/>
                <w:color w:val="000000"/>
              </w:rPr>
              <w:t>7</w:t>
            </w:r>
          </w:p>
        </w:tc>
        <w:tc>
          <w:tcPr>
            <w:tcW w:w="2578" w:type="dxa"/>
            <w:tcBorders>
              <w:top w:val="single" w:sz="4" w:space="0" w:color="auto"/>
              <w:left w:val="nil"/>
              <w:bottom w:val="single" w:sz="4" w:space="0" w:color="auto"/>
              <w:right w:val="single" w:sz="4" w:space="0" w:color="auto"/>
            </w:tcBorders>
            <w:shd w:val="clear" w:color="auto" w:fill="auto"/>
            <w:noWrap/>
            <w:vAlign w:val="center"/>
            <w:hideMark/>
          </w:tcPr>
          <w:p w:rsidR="000B4E95" w:rsidRPr="000B4E95" w:rsidRDefault="000B4E95" w:rsidP="000B4E95">
            <w:pPr>
              <w:widowControl/>
              <w:autoSpaceDE/>
              <w:autoSpaceDN/>
              <w:adjustRightInd/>
              <w:ind w:firstLine="0"/>
              <w:jc w:val="center"/>
              <w:rPr>
                <w:rFonts w:ascii="Times New Roman" w:hAnsi="Times New Roman"/>
                <w:color w:val="000000"/>
              </w:rPr>
            </w:pPr>
            <w:r w:rsidRPr="000B4E95">
              <w:rPr>
                <w:rFonts w:ascii="Times New Roman" w:hAnsi="Times New Roman"/>
                <w:color w:val="000000"/>
              </w:rPr>
              <w:t>8</w:t>
            </w: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rsidR="000B4E95" w:rsidRPr="000B4E95" w:rsidRDefault="000B4E95" w:rsidP="000B4E95">
            <w:pPr>
              <w:widowControl/>
              <w:autoSpaceDE/>
              <w:autoSpaceDN/>
              <w:adjustRightInd/>
              <w:ind w:firstLine="0"/>
              <w:jc w:val="center"/>
              <w:rPr>
                <w:rFonts w:ascii="Times New Roman" w:hAnsi="Times New Roman"/>
                <w:color w:val="000000"/>
              </w:rPr>
            </w:pPr>
            <w:r w:rsidRPr="000B4E95">
              <w:rPr>
                <w:rFonts w:ascii="Times New Roman" w:hAnsi="Times New Roman"/>
                <w:color w:val="000000"/>
              </w:rPr>
              <w:t>9</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0B4E95" w:rsidRPr="000B4E95" w:rsidRDefault="000B4E95" w:rsidP="000B4E95">
            <w:pPr>
              <w:widowControl/>
              <w:autoSpaceDE/>
              <w:autoSpaceDN/>
              <w:adjustRightInd/>
              <w:ind w:firstLine="0"/>
              <w:jc w:val="center"/>
              <w:rPr>
                <w:rFonts w:ascii="Times New Roman" w:hAnsi="Times New Roman"/>
                <w:color w:val="000000"/>
              </w:rPr>
            </w:pPr>
            <w:r w:rsidRPr="000B4E95">
              <w:rPr>
                <w:rFonts w:ascii="Times New Roman" w:hAnsi="Times New Roman"/>
                <w:color w:val="000000"/>
              </w:rPr>
              <w:t>10</w:t>
            </w:r>
          </w:p>
        </w:tc>
      </w:tr>
      <w:tr w:rsidR="000B4E95" w:rsidRPr="000B4E95" w:rsidTr="00CA34A8">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E95" w:rsidRPr="006118C2" w:rsidRDefault="006118C2" w:rsidP="000B4E95">
            <w:pPr>
              <w:widowControl/>
              <w:autoSpaceDE/>
              <w:autoSpaceDN/>
              <w:adjustRightInd/>
              <w:ind w:firstLine="0"/>
              <w:jc w:val="center"/>
              <w:rPr>
                <w:rFonts w:ascii="Times New Roman" w:hAnsi="Times New Roman"/>
                <w:color w:val="000000"/>
                <w:sz w:val="20"/>
                <w:szCs w:val="20"/>
              </w:rPr>
            </w:pPr>
            <w:r>
              <w:rPr>
                <w:rFonts w:ascii="Times New Roman" w:hAnsi="Times New Roman"/>
                <w:color w:val="000000"/>
                <w:sz w:val="20"/>
                <w:szCs w:val="20"/>
              </w:rPr>
              <w:t>1</w:t>
            </w:r>
          </w:p>
        </w:tc>
        <w:tc>
          <w:tcPr>
            <w:tcW w:w="1706" w:type="dxa"/>
            <w:tcBorders>
              <w:top w:val="single" w:sz="4" w:space="0" w:color="auto"/>
              <w:left w:val="nil"/>
              <w:bottom w:val="single" w:sz="4" w:space="0" w:color="auto"/>
              <w:right w:val="single" w:sz="4" w:space="0" w:color="auto"/>
            </w:tcBorders>
            <w:shd w:val="clear" w:color="auto" w:fill="auto"/>
            <w:noWrap/>
          </w:tcPr>
          <w:p w:rsidR="000B4E95" w:rsidRPr="000B4E95" w:rsidRDefault="000B4E95" w:rsidP="000B4E95">
            <w:pPr>
              <w:widowControl/>
              <w:autoSpaceDE/>
              <w:autoSpaceDN/>
              <w:adjustRightInd/>
              <w:ind w:firstLine="0"/>
              <w:jc w:val="left"/>
              <w:rPr>
                <w:rFonts w:ascii="Times New Roman" w:hAnsi="Times New Roman"/>
                <w:color w:val="000000"/>
                <w:sz w:val="20"/>
                <w:szCs w:val="20"/>
              </w:rPr>
            </w:pPr>
            <w:r w:rsidRPr="000B4E95">
              <w:rPr>
                <w:rFonts w:ascii="Times New Roman" w:hAnsi="Times New Roman"/>
                <w:color w:val="000000"/>
                <w:sz w:val="20"/>
                <w:szCs w:val="20"/>
              </w:rPr>
              <w:t>Технологическое присоединение</w:t>
            </w:r>
            <w:r>
              <w:rPr>
                <w:rFonts w:ascii="Times New Roman" w:hAnsi="Times New Roman"/>
                <w:color w:val="000000"/>
                <w:sz w:val="20"/>
                <w:szCs w:val="20"/>
              </w:rPr>
              <w:t xml:space="preserve"> принадлежащих физическому лицу </w:t>
            </w:r>
            <w:r w:rsidRPr="000B4E95">
              <w:rPr>
                <w:rFonts w:ascii="Times New Roman" w:hAnsi="Times New Roman"/>
                <w:color w:val="000000"/>
                <w:sz w:val="20"/>
                <w:szCs w:val="20"/>
              </w:rPr>
              <w:t xml:space="preserve">энергопринимающих устройств, максимальная мощность которых составляет до 15 кВт включительно (с учетом ранее </w:t>
            </w:r>
            <w:r w:rsidRPr="000B4E95">
              <w:rPr>
                <w:rFonts w:ascii="Times New Roman" w:hAnsi="Times New Roman"/>
                <w:color w:val="000000"/>
                <w:sz w:val="20"/>
                <w:szCs w:val="20"/>
              </w:rPr>
              <w:lastRenderedPageBreak/>
              <w:t>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tc>
        <w:tc>
          <w:tcPr>
            <w:tcW w:w="1772" w:type="dxa"/>
            <w:tcBorders>
              <w:top w:val="single" w:sz="4" w:space="0" w:color="auto"/>
              <w:left w:val="nil"/>
              <w:bottom w:val="single" w:sz="4" w:space="0" w:color="auto"/>
              <w:right w:val="single" w:sz="4" w:space="0" w:color="auto"/>
            </w:tcBorders>
            <w:shd w:val="clear" w:color="auto" w:fill="auto"/>
            <w:noWrap/>
          </w:tcPr>
          <w:p w:rsidR="000B4E95" w:rsidRPr="000B4E95" w:rsidRDefault="000B4E95" w:rsidP="000B4E95">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lastRenderedPageBreak/>
              <w:t xml:space="preserve">Потребитель: физическое лицо, </w:t>
            </w:r>
            <w:r w:rsidRPr="000B4E95">
              <w:rPr>
                <w:rFonts w:ascii="Times New Roman" w:hAnsi="Times New Roman"/>
                <w:color w:val="000000"/>
                <w:sz w:val="20"/>
                <w:szCs w:val="20"/>
              </w:rPr>
              <w:t>намеревающе</w:t>
            </w:r>
            <w:r>
              <w:rPr>
                <w:rFonts w:ascii="Times New Roman" w:hAnsi="Times New Roman"/>
                <w:color w:val="000000"/>
                <w:sz w:val="20"/>
                <w:szCs w:val="20"/>
              </w:rPr>
              <w:t xml:space="preserve">еся осуществить технологическое </w:t>
            </w:r>
            <w:r w:rsidRPr="000B4E95">
              <w:rPr>
                <w:rFonts w:ascii="Times New Roman" w:hAnsi="Times New Roman"/>
                <w:color w:val="000000"/>
                <w:sz w:val="20"/>
                <w:szCs w:val="20"/>
              </w:rPr>
              <w:t>присоединение энергопринимающих устройств.</w:t>
            </w:r>
          </w:p>
        </w:tc>
        <w:tc>
          <w:tcPr>
            <w:tcW w:w="1701" w:type="dxa"/>
            <w:tcBorders>
              <w:top w:val="single" w:sz="4" w:space="0" w:color="auto"/>
              <w:left w:val="nil"/>
              <w:bottom w:val="single" w:sz="4" w:space="0" w:color="auto"/>
              <w:right w:val="single" w:sz="4" w:space="0" w:color="auto"/>
            </w:tcBorders>
            <w:shd w:val="clear" w:color="auto" w:fill="auto"/>
            <w:noWrap/>
          </w:tcPr>
          <w:p w:rsidR="000B4E95" w:rsidRPr="000B4E95" w:rsidRDefault="000B4E95" w:rsidP="000B4E95">
            <w:pPr>
              <w:widowControl/>
              <w:autoSpaceDE/>
              <w:autoSpaceDN/>
              <w:adjustRightInd/>
              <w:ind w:firstLine="0"/>
              <w:jc w:val="left"/>
              <w:rPr>
                <w:rFonts w:ascii="Times New Roman" w:hAnsi="Times New Roman"/>
                <w:color w:val="000000"/>
                <w:sz w:val="20"/>
                <w:szCs w:val="20"/>
              </w:rPr>
            </w:pPr>
            <w:r w:rsidRPr="000B4E95">
              <w:rPr>
                <w:rFonts w:ascii="Times New Roman" w:hAnsi="Times New Roman"/>
                <w:color w:val="000000"/>
                <w:sz w:val="20"/>
                <w:szCs w:val="20"/>
              </w:rPr>
              <w:t>Необходимость осуществления технологического присоединения энергопринимающих устройств к электрическим сетям.</w:t>
            </w:r>
          </w:p>
        </w:tc>
        <w:tc>
          <w:tcPr>
            <w:tcW w:w="1701" w:type="dxa"/>
            <w:tcBorders>
              <w:top w:val="single" w:sz="4" w:space="0" w:color="auto"/>
              <w:left w:val="nil"/>
              <w:bottom w:val="single" w:sz="4" w:space="0" w:color="auto"/>
              <w:right w:val="single" w:sz="4" w:space="0" w:color="auto"/>
            </w:tcBorders>
            <w:shd w:val="clear" w:color="auto" w:fill="auto"/>
            <w:noWrap/>
          </w:tcPr>
          <w:p w:rsidR="000B4E95" w:rsidRPr="000B4E95" w:rsidRDefault="000B4E95" w:rsidP="000B4E95">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t xml:space="preserve">1.Подача заявки на </w:t>
            </w:r>
            <w:r w:rsidRPr="000B4E95">
              <w:rPr>
                <w:rFonts w:ascii="Times New Roman" w:hAnsi="Times New Roman"/>
                <w:color w:val="000000"/>
                <w:sz w:val="20"/>
                <w:szCs w:val="20"/>
              </w:rPr>
              <w:t>технологическое присоединение с обязательными приложениями.</w:t>
            </w:r>
          </w:p>
          <w:p w:rsidR="000B4E95" w:rsidRPr="000B4E95" w:rsidRDefault="000B4E95" w:rsidP="000B4E95">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t>2.</w:t>
            </w:r>
            <w:r w:rsidRPr="000B4E95">
              <w:rPr>
                <w:rFonts w:ascii="Times New Roman" w:hAnsi="Times New Roman"/>
                <w:color w:val="000000"/>
                <w:sz w:val="20"/>
                <w:szCs w:val="20"/>
              </w:rPr>
              <w:t xml:space="preserve">Энергопринимающие устройства, которые планируется присоединить к электрическим сетям </w:t>
            </w:r>
            <w:r w:rsidRPr="000B4E95">
              <w:rPr>
                <w:rFonts w:ascii="Times New Roman" w:hAnsi="Times New Roman"/>
                <w:color w:val="000000"/>
                <w:sz w:val="20"/>
                <w:szCs w:val="20"/>
              </w:rPr>
              <w:lastRenderedPageBreak/>
              <w:t>удовлетворяют следующим параметрам:</w:t>
            </w:r>
          </w:p>
          <w:p w:rsidR="000B4E95" w:rsidRPr="000B4E95" w:rsidRDefault="000B4E95" w:rsidP="000B4E95">
            <w:pPr>
              <w:widowControl/>
              <w:autoSpaceDE/>
              <w:autoSpaceDN/>
              <w:adjustRightInd/>
              <w:ind w:firstLine="0"/>
              <w:jc w:val="left"/>
              <w:rPr>
                <w:rFonts w:ascii="Times New Roman" w:hAnsi="Times New Roman"/>
                <w:color w:val="000000"/>
                <w:sz w:val="20"/>
                <w:szCs w:val="20"/>
              </w:rPr>
            </w:pPr>
            <w:r w:rsidRPr="000B4E95">
              <w:rPr>
                <w:rFonts w:ascii="Times New Roman" w:hAnsi="Times New Roman"/>
                <w:color w:val="000000"/>
                <w:sz w:val="20"/>
                <w:szCs w:val="20"/>
              </w:rPr>
              <w:t>- мощность составляет до 15 кВт включительно (с учетом ранее присоединенных в данной точке присоединения энергопринимающих устройств);</w:t>
            </w:r>
          </w:p>
          <w:p w:rsidR="000B4E95" w:rsidRPr="000B4E95" w:rsidRDefault="000B4E95" w:rsidP="000B4E95">
            <w:pPr>
              <w:widowControl/>
              <w:autoSpaceDE/>
              <w:autoSpaceDN/>
              <w:adjustRightInd/>
              <w:ind w:firstLine="0"/>
              <w:jc w:val="left"/>
              <w:rPr>
                <w:rFonts w:ascii="Times New Roman" w:hAnsi="Times New Roman"/>
                <w:color w:val="000000"/>
                <w:sz w:val="20"/>
                <w:szCs w:val="20"/>
              </w:rPr>
            </w:pPr>
            <w:r w:rsidRPr="000B4E95">
              <w:rPr>
                <w:rFonts w:ascii="Times New Roman" w:hAnsi="Times New Roman"/>
                <w:color w:val="000000"/>
                <w:sz w:val="20"/>
                <w:szCs w:val="20"/>
              </w:rPr>
              <w:t>- используются для бытовых и иных нужд, не связанных с осуществлением предпринимательской деятельности;</w:t>
            </w:r>
          </w:p>
          <w:p w:rsidR="000B4E95" w:rsidRPr="000B4E95" w:rsidRDefault="00CE5B40" w:rsidP="000B4E95">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t xml:space="preserve">-предусматривается </w:t>
            </w:r>
            <w:r w:rsidR="000B4E95" w:rsidRPr="000B4E95">
              <w:rPr>
                <w:rFonts w:ascii="Times New Roman" w:hAnsi="Times New Roman"/>
                <w:color w:val="000000"/>
                <w:sz w:val="20"/>
                <w:szCs w:val="20"/>
              </w:rPr>
              <w:t>электроснабжение по одному источнику.</w:t>
            </w:r>
          </w:p>
          <w:p w:rsidR="000B4E95" w:rsidRPr="000B4E95" w:rsidRDefault="000B4E95" w:rsidP="000B4E95">
            <w:pPr>
              <w:widowControl/>
              <w:autoSpaceDE/>
              <w:autoSpaceDN/>
              <w:adjustRightInd/>
              <w:ind w:firstLine="0"/>
              <w:jc w:val="left"/>
              <w:rPr>
                <w:rFonts w:ascii="Times New Roman" w:hAnsi="Times New Roman"/>
                <w:color w:val="000000"/>
                <w:sz w:val="20"/>
                <w:szCs w:val="20"/>
              </w:rPr>
            </w:pPr>
            <w:r w:rsidRPr="000B4E95">
              <w:rPr>
                <w:rFonts w:ascii="Times New Roman" w:hAnsi="Times New Roman"/>
                <w:color w:val="000000"/>
                <w:sz w:val="20"/>
                <w:szCs w:val="20"/>
              </w:rPr>
              <w:t>3. Заключение договора об осуществлении технологического присоединения.</w:t>
            </w:r>
          </w:p>
        </w:tc>
        <w:tc>
          <w:tcPr>
            <w:tcW w:w="1594" w:type="dxa"/>
            <w:tcBorders>
              <w:top w:val="single" w:sz="4" w:space="0" w:color="auto"/>
              <w:left w:val="nil"/>
              <w:bottom w:val="single" w:sz="4" w:space="0" w:color="auto"/>
              <w:right w:val="single" w:sz="4" w:space="0" w:color="auto"/>
            </w:tcBorders>
            <w:shd w:val="clear" w:color="auto" w:fill="auto"/>
            <w:noWrap/>
          </w:tcPr>
          <w:p w:rsidR="000B4E95" w:rsidRPr="000B4E95" w:rsidRDefault="000B4E95" w:rsidP="000B4E95">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lastRenderedPageBreak/>
              <w:t>1.</w:t>
            </w:r>
            <w:r w:rsidRPr="000B4E95">
              <w:rPr>
                <w:rFonts w:ascii="Times New Roman" w:hAnsi="Times New Roman"/>
                <w:color w:val="000000"/>
                <w:sz w:val="20"/>
                <w:szCs w:val="20"/>
              </w:rPr>
              <w:t>Рекомендуемые формы: заявка физического лица на технологическое присоединение энергопринимающих устройств</w:t>
            </w:r>
          </w:p>
          <w:p w:rsidR="000B4E95" w:rsidRPr="000B4E95" w:rsidRDefault="000B4E95" w:rsidP="000B4E95">
            <w:pPr>
              <w:widowControl/>
              <w:autoSpaceDE/>
              <w:autoSpaceDN/>
              <w:adjustRightInd/>
              <w:ind w:firstLine="0"/>
              <w:jc w:val="left"/>
              <w:rPr>
                <w:rFonts w:ascii="Times New Roman" w:hAnsi="Times New Roman"/>
                <w:color w:val="000000"/>
                <w:sz w:val="20"/>
                <w:szCs w:val="20"/>
              </w:rPr>
            </w:pPr>
            <w:r w:rsidRPr="000B4E95">
              <w:rPr>
                <w:rFonts w:ascii="Times New Roman" w:hAnsi="Times New Roman"/>
                <w:color w:val="000000"/>
                <w:sz w:val="20"/>
                <w:szCs w:val="20"/>
              </w:rPr>
              <w:t xml:space="preserve">с максимальной мощностью </w:t>
            </w:r>
          </w:p>
          <w:p w:rsidR="000B4E95" w:rsidRPr="000B4E95" w:rsidRDefault="000B4E95" w:rsidP="000B4E95">
            <w:pPr>
              <w:widowControl/>
              <w:autoSpaceDE/>
              <w:autoSpaceDN/>
              <w:adjustRightInd/>
              <w:ind w:firstLine="0"/>
              <w:jc w:val="left"/>
              <w:rPr>
                <w:rFonts w:ascii="Times New Roman" w:hAnsi="Times New Roman"/>
                <w:color w:val="000000"/>
                <w:sz w:val="20"/>
                <w:szCs w:val="20"/>
              </w:rPr>
            </w:pPr>
            <w:r w:rsidRPr="000B4E95">
              <w:rPr>
                <w:rFonts w:ascii="Times New Roman" w:hAnsi="Times New Roman"/>
                <w:color w:val="000000"/>
                <w:sz w:val="20"/>
                <w:szCs w:val="20"/>
              </w:rPr>
              <w:t xml:space="preserve">до 15 кВт </w:t>
            </w:r>
            <w:r w:rsidRPr="000B4E95">
              <w:rPr>
                <w:rFonts w:ascii="Times New Roman" w:hAnsi="Times New Roman"/>
                <w:color w:val="000000"/>
                <w:sz w:val="20"/>
                <w:szCs w:val="20"/>
              </w:rPr>
              <w:lastRenderedPageBreak/>
              <w:t>включительно (с учетом существующей мощности) по одному источнику электроснабжения (для бытовых и иных нужд, не связанных с осуществлением предпринимательской деятельности).</w:t>
            </w:r>
          </w:p>
          <w:p w:rsidR="000B4E95" w:rsidRPr="000B4E95" w:rsidRDefault="000B4E95" w:rsidP="000B4E95">
            <w:pPr>
              <w:widowControl/>
              <w:autoSpaceDE/>
              <w:autoSpaceDN/>
              <w:adjustRightInd/>
              <w:ind w:firstLine="0"/>
              <w:jc w:val="left"/>
              <w:rPr>
                <w:rFonts w:ascii="Times New Roman" w:hAnsi="Times New Roman"/>
                <w:color w:val="000000"/>
                <w:sz w:val="20"/>
                <w:szCs w:val="20"/>
              </w:rPr>
            </w:pPr>
            <w:r w:rsidRPr="000B4E95">
              <w:rPr>
                <w:rFonts w:ascii="Times New Roman" w:hAnsi="Times New Roman"/>
                <w:color w:val="000000"/>
                <w:sz w:val="20"/>
                <w:szCs w:val="20"/>
              </w:rPr>
              <w:t>2. Способы подачи:</w:t>
            </w:r>
          </w:p>
          <w:p w:rsidR="000B4E95" w:rsidRPr="000B4E95" w:rsidRDefault="000B4E95" w:rsidP="000B4E95">
            <w:pPr>
              <w:widowControl/>
              <w:autoSpaceDE/>
              <w:autoSpaceDN/>
              <w:adjustRightInd/>
              <w:ind w:firstLine="0"/>
              <w:jc w:val="left"/>
              <w:rPr>
                <w:rFonts w:ascii="Times New Roman" w:hAnsi="Times New Roman"/>
                <w:color w:val="000000"/>
                <w:sz w:val="20"/>
                <w:szCs w:val="20"/>
              </w:rPr>
            </w:pPr>
            <w:r w:rsidRPr="000B4E95">
              <w:rPr>
                <w:rFonts w:ascii="Times New Roman" w:hAnsi="Times New Roman"/>
                <w:color w:val="000000"/>
                <w:sz w:val="20"/>
                <w:szCs w:val="20"/>
              </w:rPr>
              <w:t>- почтой РФ;</w:t>
            </w:r>
          </w:p>
          <w:p w:rsidR="000B4E95" w:rsidRPr="000B4E95" w:rsidRDefault="000B4E95" w:rsidP="00CE5B40">
            <w:pPr>
              <w:widowControl/>
              <w:autoSpaceDE/>
              <w:autoSpaceDN/>
              <w:adjustRightInd/>
              <w:ind w:firstLine="0"/>
              <w:jc w:val="left"/>
              <w:rPr>
                <w:rFonts w:ascii="Times New Roman" w:hAnsi="Times New Roman"/>
                <w:color w:val="000000"/>
                <w:sz w:val="20"/>
                <w:szCs w:val="20"/>
              </w:rPr>
            </w:pPr>
            <w:r w:rsidRPr="000B4E95">
              <w:rPr>
                <w:rFonts w:ascii="Times New Roman" w:hAnsi="Times New Roman"/>
                <w:color w:val="000000"/>
                <w:sz w:val="20"/>
                <w:szCs w:val="20"/>
              </w:rPr>
              <w:t>- лично или через уполномоченного представителя в - в электронной форме .</w:t>
            </w:r>
          </w:p>
        </w:tc>
        <w:tc>
          <w:tcPr>
            <w:tcW w:w="1808" w:type="dxa"/>
            <w:tcBorders>
              <w:top w:val="single" w:sz="4" w:space="0" w:color="auto"/>
              <w:left w:val="nil"/>
              <w:bottom w:val="single" w:sz="4" w:space="0" w:color="auto"/>
              <w:right w:val="single" w:sz="4" w:space="0" w:color="auto"/>
            </w:tcBorders>
            <w:shd w:val="clear" w:color="auto" w:fill="auto"/>
            <w:noWrap/>
          </w:tcPr>
          <w:p w:rsidR="000B4E95" w:rsidRPr="000B4E95" w:rsidRDefault="008C21C3" w:rsidP="000B4E95">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lastRenderedPageBreak/>
              <w:t>1.</w:t>
            </w:r>
            <w:r w:rsidR="000B4E95" w:rsidRPr="000B4E95">
              <w:rPr>
                <w:rFonts w:ascii="Times New Roman" w:hAnsi="Times New Roman"/>
                <w:color w:val="000000"/>
                <w:sz w:val="20"/>
                <w:szCs w:val="20"/>
              </w:rPr>
              <w:t>Договор об осуществлении технологического присоединения.</w:t>
            </w:r>
          </w:p>
          <w:p w:rsidR="000B4E95" w:rsidRPr="000B4E95" w:rsidRDefault="008C21C3" w:rsidP="000B4E95">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t>2.</w:t>
            </w:r>
            <w:r w:rsidR="000B4E95" w:rsidRPr="000B4E95">
              <w:rPr>
                <w:rFonts w:ascii="Times New Roman" w:hAnsi="Times New Roman"/>
                <w:color w:val="000000"/>
                <w:sz w:val="20"/>
                <w:szCs w:val="20"/>
              </w:rPr>
              <w:t>Технологическое присоединение энергопринимающих устройств заявителя к электрическим сетям</w:t>
            </w:r>
          </w:p>
        </w:tc>
        <w:tc>
          <w:tcPr>
            <w:tcW w:w="2578" w:type="dxa"/>
            <w:tcBorders>
              <w:top w:val="single" w:sz="4" w:space="0" w:color="auto"/>
              <w:left w:val="nil"/>
              <w:bottom w:val="single" w:sz="4" w:space="0" w:color="auto"/>
              <w:right w:val="single" w:sz="4" w:space="0" w:color="auto"/>
            </w:tcBorders>
            <w:shd w:val="clear" w:color="auto" w:fill="auto"/>
            <w:noWrap/>
          </w:tcPr>
          <w:p w:rsidR="000B4E95" w:rsidRPr="000B4E95" w:rsidRDefault="008C21C3" w:rsidP="000B4E95">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t>1.</w:t>
            </w:r>
            <w:r w:rsidR="000B4E95" w:rsidRPr="000B4E95">
              <w:rPr>
                <w:rFonts w:ascii="Times New Roman" w:hAnsi="Times New Roman"/>
                <w:color w:val="000000"/>
                <w:sz w:val="20"/>
                <w:szCs w:val="20"/>
              </w:rPr>
              <w:t>Заполненный и подписанный проект договора об осуществлении технологического присоединения в 2 экземплярах и технические условия как неотъемлемое приложение к договору в течение 15 дней со дня получения заявки.</w:t>
            </w:r>
          </w:p>
          <w:p w:rsidR="000B4E95" w:rsidRPr="000B4E95" w:rsidRDefault="000B4E95" w:rsidP="000B4E95">
            <w:pPr>
              <w:widowControl/>
              <w:autoSpaceDE/>
              <w:autoSpaceDN/>
              <w:adjustRightInd/>
              <w:ind w:firstLine="0"/>
              <w:jc w:val="left"/>
              <w:rPr>
                <w:rFonts w:ascii="Times New Roman" w:hAnsi="Times New Roman"/>
                <w:color w:val="000000"/>
                <w:sz w:val="20"/>
                <w:szCs w:val="20"/>
              </w:rPr>
            </w:pPr>
            <w:r w:rsidRPr="000B4E95">
              <w:rPr>
                <w:rFonts w:ascii="Times New Roman" w:hAnsi="Times New Roman"/>
                <w:color w:val="000000"/>
                <w:sz w:val="20"/>
                <w:szCs w:val="20"/>
              </w:rPr>
              <w:t xml:space="preserve">2. Срок осуществления мероприятий по технологическому </w:t>
            </w:r>
            <w:r w:rsidRPr="000B4E95">
              <w:rPr>
                <w:rFonts w:ascii="Times New Roman" w:hAnsi="Times New Roman"/>
                <w:color w:val="000000"/>
                <w:sz w:val="20"/>
                <w:szCs w:val="20"/>
              </w:rPr>
              <w:lastRenderedPageBreak/>
              <w:t>присоединению, который исчисляется со дня заключения договора и не может превышать:</w:t>
            </w:r>
          </w:p>
          <w:p w:rsidR="000B4E95" w:rsidRPr="000B4E95" w:rsidRDefault="000B4E95" w:rsidP="000B4E95">
            <w:pPr>
              <w:widowControl/>
              <w:autoSpaceDE/>
              <w:autoSpaceDN/>
              <w:adjustRightInd/>
              <w:ind w:firstLine="0"/>
              <w:jc w:val="left"/>
              <w:rPr>
                <w:rFonts w:ascii="Times New Roman" w:hAnsi="Times New Roman"/>
                <w:color w:val="000000"/>
                <w:sz w:val="20"/>
                <w:szCs w:val="20"/>
              </w:rPr>
            </w:pPr>
            <w:r w:rsidRPr="000B4E95">
              <w:rPr>
                <w:rFonts w:ascii="Times New Roman" w:hAnsi="Times New Roman"/>
                <w:color w:val="000000"/>
                <w:sz w:val="20"/>
                <w:szCs w:val="20"/>
              </w:rPr>
              <w:t xml:space="preserve">- 4 месяца, если осуществляется технологическое присоединение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w:t>
            </w:r>
            <w:r w:rsidRPr="000B4E95">
              <w:rPr>
                <w:rFonts w:ascii="Times New Roman" w:hAnsi="Times New Roman"/>
                <w:color w:val="000000"/>
                <w:sz w:val="20"/>
                <w:szCs w:val="20"/>
              </w:rPr>
              <w:lastRenderedPageBreak/>
              <w:t>объектов электросетевого хозяйства до присоединяемых энергопринимающих устройств и (или) объектов электроэнергетики;</w:t>
            </w:r>
          </w:p>
          <w:p w:rsidR="000B4E95" w:rsidRPr="000B4E95" w:rsidRDefault="000B4E95" w:rsidP="000B4E95">
            <w:pPr>
              <w:widowControl/>
              <w:autoSpaceDE/>
              <w:autoSpaceDN/>
              <w:adjustRightInd/>
              <w:ind w:firstLine="0"/>
              <w:jc w:val="left"/>
              <w:rPr>
                <w:rFonts w:ascii="Times New Roman" w:hAnsi="Times New Roman"/>
                <w:color w:val="000000"/>
                <w:sz w:val="20"/>
                <w:szCs w:val="20"/>
              </w:rPr>
            </w:pPr>
            <w:r w:rsidRPr="000B4E95">
              <w:rPr>
                <w:rFonts w:ascii="Times New Roman" w:hAnsi="Times New Roman"/>
                <w:color w:val="000000"/>
                <w:sz w:val="20"/>
                <w:szCs w:val="20"/>
              </w:rPr>
              <w:t xml:space="preserve">- 6 месяцев,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(или) от сетевой организации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w:t>
            </w:r>
            <w:r w:rsidRPr="000B4E95">
              <w:rPr>
                <w:rFonts w:ascii="Times New Roman" w:hAnsi="Times New Roman"/>
                <w:color w:val="000000"/>
                <w:sz w:val="20"/>
                <w:szCs w:val="20"/>
              </w:rPr>
              <w:lastRenderedPageBreak/>
              <w:t>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B4E95" w:rsidRPr="000B4E95" w:rsidRDefault="000B4E95" w:rsidP="000B4E95">
            <w:pPr>
              <w:widowControl/>
              <w:autoSpaceDE/>
              <w:autoSpaceDN/>
              <w:adjustRightInd/>
              <w:ind w:firstLine="0"/>
              <w:jc w:val="left"/>
              <w:rPr>
                <w:rFonts w:ascii="Times New Roman" w:hAnsi="Times New Roman"/>
                <w:color w:val="000000"/>
                <w:sz w:val="20"/>
                <w:szCs w:val="20"/>
              </w:rPr>
            </w:pPr>
            <w:r w:rsidRPr="000B4E95">
              <w:rPr>
                <w:rFonts w:ascii="Times New Roman" w:hAnsi="Times New Roman"/>
                <w:color w:val="000000"/>
                <w:sz w:val="20"/>
                <w:szCs w:val="20"/>
              </w:rPr>
              <w:t xml:space="preserve">- 1 год, если технологическое </w:t>
            </w:r>
            <w:r w:rsidRPr="00CE5B40">
              <w:rPr>
                <w:rFonts w:ascii="Times New Roman" w:hAnsi="Times New Roman"/>
                <w:color w:val="000000"/>
                <w:sz w:val="20"/>
                <w:szCs w:val="20"/>
              </w:rPr>
              <w:t>присоединение</w:t>
            </w:r>
            <w:r w:rsidRPr="000B4E95">
              <w:rPr>
                <w:rFonts w:ascii="Times New Roman" w:hAnsi="Times New Roman"/>
                <w:color w:val="000000"/>
                <w:sz w:val="20"/>
                <w:szCs w:val="20"/>
              </w:rPr>
              <w:t xml:space="preserve"> осуществляется к существующим электрическим сетям необходимого класса напряжения расстояние до границ участка заявителя, на котором расположены присоединяемые энергопринимающие устройства, составляет более 300 метров в городах и поселках городского типа и более 500 метров в сельской местности и более короткие сроки не предусмотрены инвестиционной программой или соглашением сторон.</w:t>
            </w:r>
          </w:p>
        </w:tc>
        <w:tc>
          <w:tcPr>
            <w:tcW w:w="1504" w:type="dxa"/>
            <w:tcBorders>
              <w:top w:val="single" w:sz="4" w:space="0" w:color="auto"/>
              <w:left w:val="nil"/>
              <w:bottom w:val="single" w:sz="4" w:space="0" w:color="auto"/>
              <w:right w:val="single" w:sz="4" w:space="0" w:color="auto"/>
            </w:tcBorders>
            <w:shd w:val="clear" w:color="auto" w:fill="auto"/>
            <w:noWrap/>
          </w:tcPr>
          <w:p w:rsidR="00AD44BB" w:rsidRPr="00AD44BB" w:rsidRDefault="008C21C3" w:rsidP="00AD44BB">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lastRenderedPageBreak/>
              <w:t>1.</w:t>
            </w:r>
            <w:r w:rsidR="00AD44BB" w:rsidRPr="00AD44BB">
              <w:rPr>
                <w:rFonts w:ascii="Times New Roman" w:hAnsi="Times New Roman"/>
                <w:color w:val="000000"/>
                <w:sz w:val="20"/>
                <w:szCs w:val="20"/>
              </w:rPr>
              <w:t xml:space="preserve">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w:t>
            </w:r>
            <w:r w:rsidR="00AD44BB" w:rsidRPr="00AD44BB">
              <w:rPr>
                <w:rFonts w:ascii="Times New Roman" w:hAnsi="Times New Roman"/>
                <w:color w:val="000000"/>
                <w:sz w:val="20"/>
                <w:szCs w:val="20"/>
              </w:rPr>
              <w:lastRenderedPageBreak/>
              <w:t>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B4E95" w:rsidRPr="000B4E95" w:rsidRDefault="00AD44BB" w:rsidP="00AD44BB">
            <w:pPr>
              <w:widowControl/>
              <w:autoSpaceDE/>
              <w:autoSpaceDN/>
              <w:adjustRightInd/>
              <w:ind w:firstLine="0"/>
              <w:jc w:val="left"/>
              <w:rPr>
                <w:rFonts w:ascii="Times New Roman" w:hAnsi="Times New Roman"/>
                <w:color w:val="000000"/>
                <w:sz w:val="20"/>
                <w:szCs w:val="20"/>
              </w:rPr>
            </w:pPr>
            <w:r w:rsidRPr="00AD44BB">
              <w:rPr>
                <w:rFonts w:ascii="Times New Roman" w:hAnsi="Times New Roman"/>
                <w:color w:val="000000"/>
                <w:sz w:val="20"/>
                <w:szCs w:val="20"/>
              </w:rPr>
              <w:t xml:space="preserve">2. Размер платы за технологическое присоединение устанавливается уполномоченным органом исполнительной власти в </w:t>
            </w:r>
            <w:r w:rsidRPr="00AD44BB">
              <w:rPr>
                <w:rFonts w:ascii="Times New Roman" w:hAnsi="Times New Roman"/>
                <w:color w:val="000000"/>
                <w:sz w:val="20"/>
                <w:szCs w:val="20"/>
              </w:rPr>
              <w:lastRenderedPageBreak/>
              <w:t>области государственного регулирования тарифов.</w:t>
            </w:r>
          </w:p>
        </w:tc>
        <w:tc>
          <w:tcPr>
            <w:tcW w:w="1588" w:type="dxa"/>
            <w:tcBorders>
              <w:top w:val="single" w:sz="4" w:space="0" w:color="auto"/>
              <w:left w:val="nil"/>
              <w:bottom w:val="single" w:sz="4" w:space="0" w:color="auto"/>
              <w:right w:val="single" w:sz="4" w:space="0" w:color="auto"/>
            </w:tcBorders>
            <w:shd w:val="clear" w:color="auto" w:fill="auto"/>
            <w:noWrap/>
          </w:tcPr>
          <w:p w:rsidR="000B4E95" w:rsidRPr="000B4E95" w:rsidRDefault="000B4E95" w:rsidP="000B4E95">
            <w:pPr>
              <w:widowControl/>
              <w:autoSpaceDE/>
              <w:autoSpaceDN/>
              <w:adjustRightInd/>
              <w:ind w:firstLine="0"/>
              <w:jc w:val="left"/>
              <w:rPr>
                <w:rFonts w:ascii="Times New Roman" w:hAnsi="Times New Roman"/>
                <w:color w:val="000000"/>
                <w:sz w:val="20"/>
                <w:szCs w:val="20"/>
              </w:rPr>
            </w:pPr>
            <w:r w:rsidRPr="000B4E95">
              <w:rPr>
                <w:rFonts w:ascii="Times New Roman" w:hAnsi="Times New Roman"/>
                <w:color w:val="000000"/>
                <w:sz w:val="20"/>
                <w:szCs w:val="20"/>
              </w:rPr>
              <w:lastRenderedPageBreak/>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w:t>
            </w:r>
            <w:r w:rsidRPr="000B4E95">
              <w:rPr>
                <w:rFonts w:ascii="Times New Roman" w:hAnsi="Times New Roman"/>
                <w:color w:val="000000"/>
                <w:sz w:val="20"/>
                <w:szCs w:val="20"/>
              </w:rPr>
              <w:lastRenderedPageBreak/>
              <w:t>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w:t>
            </w:r>
          </w:p>
        </w:tc>
      </w:tr>
      <w:tr w:rsidR="000B4E95" w:rsidRPr="000B4E95" w:rsidTr="00CA34A8">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E95" w:rsidRPr="006118C2" w:rsidRDefault="00CE5B40" w:rsidP="000B4E95">
            <w:pPr>
              <w:widowControl/>
              <w:autoSpaceDE/>
              <w:autoSpaceDN/>
              <w:adjustRightInd/>
              <w:ind w:firstLine="0"/>
              <w:jc w:val="center"/>
              <w:rPr>
                <w:rFonts w:ascii="Times New Roman" w:hAnsi="Times New Roman"/>
                <w:color w:val="000000"/>
                <w:sz w:val="20"/>
                <w:szCs w:val="20"/>
              </w:rPr>
            </w:pPr>
            <w:r w:rsidRPr="006118C2">
              <w:rPr>
                <w:rFonts w:ascii="Times New Roman" w:hAnsi="Times New Roman"/>
                <w:color w:val="000000"/>
                <w:sz w:val="20"/>
                <w:szCs w:val="20"/>
              </w:rPr>
              <w:lastRenderedPageBreak/>
              <w:t>2</w:t>
            </w:r>
          </w:p>
        </w:tc>
        <w:tc>
          <w:tcPr>
            <w:tcW w:w="1706" w:type="dxa"/>
            <w:tcBorders>
              <w:top w:val="single" w:sz="4" w:space="0" w:color="auto"/>
              <w:left w:val="nil"/>
              <w:bottom w:val="single" w:sz="4" w:space="0" w:color="auto"/>
              <w:right w:val="single" w:sz="4" w:space="0" w:color="auto"/>
            </w:tcBorders>
            <w:shd w:val="clear" w:color="auto" w:fill="auto"/>
            <w:noWrap/>
          </w:tcPr>
          <w:p w:rsidR="000B4E95" w:rsidRPr="00CE5B40" w:rsidRDefault="00CE5B40" w:rsidP="00AD44BB">
            <w:pPr>
              <w:widowControl/>
              <w:autoSpaceDE/>
              <w:autoSpaceDN/>
              <w:adjustRightInd/>
              <w:ind w:firstLine="0"/>
              <w:jc w:val="left"/>
              <w:rPr>
                <w:rFonts w:ascii="Times New Roman" w:hAnsi="Times New Roman"/>
                <w:color w:val="000000"/>
                <w:sz w:val="20"/>
                <w:szCs w:val="20"/>
              </w:rPr>
            </w:pPr>
            <w:r w:rsidRPr="00CE5B40">
              <w:rPr>
                <w:rFonts w:ascii="Times New Roman" w:hAnsi="Times New Roman"/>
                <w:color w:val="000000"/>
                <w:sz w:val="20"/>
                <w:szCs w:val="20"/>
              </w:rPr>
              <w:t xml:space="preserve">Технологическое присоединение принадлежащих физическому лицу энергопринимающих устройств, максимальная мощность которых составляет </w:t>
            </w:r>
            <w:r w:rsidRPr="00CE5B40">
              <w:rPr>
                <w:rFonts w:ascii="Times New Roman" w:hAnsi="Times New Roman"/>
                <w:color w:val="000000"/>
                <w:sz w:val="20"/>
                <w:szCs w:val="20"/>
              </w:rPr>
              <w:lastRenderedPageBreak/>
              <w:t>свыше 15 кВт до 670 кВт включительно (с учетом ранее присоединенных в данной точке присоединения энергопринимающих устройств) и/или электроснабжение которых предусматривается по нескольким источникам</w:t>
            </w:r>
          </w:p>
        </w:tc>
        <w:tc>
          <w:tcPr>
            <w:tcW w:w="1772" w:type="dxa"/>
            <w:tcBorders>
              <w:top w:val="single" w:sz="4" w:space="0" w:color="auto"/>
              <w:left w:val="nil"/>
              <w:bottom w:val="single" w:sz="4" w:space="0" w:color="auto"/>
              <w:right w:val="single" w:sz="4" w:space="0" w:color="auto"/>
            </w:tcBorders>
            <w:shd w:val="clear" w:color="auto" w:fill="auto"/>
            <w:noWrap/>
          </w:tcPr>
          <w:p w:rsidR="000B4E95" w:rsidRPr="00CE5B40" w:rsidRDefault="00AD44BB" w:rsidP="00AD44BB">
            <w:pPr>
              <w:widowControl/>
              <w:autoSpaceDE/>
              <w:autoSpaceDN/>
              <w:adjustRightInd/>
              <w:ind w:firstLine="0"/>
              <w:jc w:val="left"/>
              <w:rPr>
                <w:rFonts w:ascii="Times New Roman" w:hAnsi="Times New Roman"/>
                <w:color w:val="000000"/>
                <w:sz w:val="20"/>
                <w:szCs w:val="20"/>
              </w:rPr>
            </w:pPr>
            <w:r w:rsidRPr="00AD44BB">
              <w:rPr>
                <w:rFonts w:ascii="Times New Roman" w:hAnsi="Times New Roman"/>
                <w:color w:val="000000"/>
                <w:sz w:val="20"/>
                <w:szCs w:val="20"/>
              </w:rPr>
              <w:lastRenderedPageBreak/>
              <w:t>Потребитель: физическое лицо, намеревающееся осуществить технологическое присоединение энергопринимающих устройств.</w:t>
            </w:r>
          </w:p>
        </w:tc>
        <w:tc>
          <w:tcPr>
            <w:tcW w:w="1701" w:type="dxa"/>
            <w:tcBorders>
              <w:top w:val="single" w:sz="4" w:space="0" w:color="auto"/>
              <w:left w:val="nil"/>
              <w:bottom w:val="single" w:sz="4" w:space="0" w:color="auto"/>
              <w:right w:val="single" w:sz="4" w:space="0" w:color="auto"/>
            </w:tcBorders>
            <w:shd w:val="clear" w:color="auto" w:fill="auto"/>
            <w:noWrap/>
          </w:tcPr>
          <w:p w:rsidR="00AD44BB" w:rsidRPr="00AD44BB" w:rsidRDefault="00AD44BB" w:rsidP="00AD44BB">
            <w:pPr>
              <w:widowControl/>
              <w:autoSpaceDE/>
              <w:autoSpaceDN/>
              <w:adjustRightInd/>
              <w:ind w:firstLine="0"/>
              <w:jc w:val="left"/>
              <w:rPr>
                <w:rFonts w:ascii="Times New Roman" w:hAnsi="Times New Roman"/>
                <w:color w:val="000000"/>
                <w:sz w:val="20"/>
                <w:szCs w:val="20"/>
              </w:rPr>
            </w:pPr>
            <w:r w:rsidRPr="00AD44BB">
              <w:rPr>
                <w:rFonts w:ascii="Times New Roman" w:hAnsi="Times New Roman"/>
                <w:color w:val="000000"/>
                <w:sz w:val="20"/>
                <w:szCs w:val="20"/>
              </w:rPr>
              <w:t xml:space="preserve">Необходимость осуществления технологического присоединения к электрическим сетям энергопринимающих устройств, максимальная мощность которых </w:t>
            </w:r>
            <w:r w:rsidRPr="00AD44BB">
              <w:rPr>
                <w:rFonts w:ascii="Times New Roman" w:hAnsi="Times New Roman"/>
                <w:color w:val="000000"/>
                <w:sz w:val="20"/>
                <w:szCs w:val="20"/>
              </w:rPr>
              <w:lastRenderedPageBreak/>
              <w:t>составляет свыше 15 кВт до 670 кВт включительно (с учетом ранее присоединенных в данной точке присоединения энергопринимающих устройств)</w:t>
            </w:r>
          </w:p>
          <w:p w:rsidR="000B4E95" w:rsidRPr="00CE5B40" w:rsidRDefault="00AD44BB" w:rsidP="00AD44BB">
            <w:pPr>
              <w:widowControl/>
              <w:autoSpaceDE/>
              <w:autoSpaceDN/>
              <w:adjustRightInd/>
              <w:ind w:firstLine="0"/>
              <w:jc w:val="left"/>
              <w:rPr>
                <w:rFonts w:ascii="Times New Roman" w:hAnsi="Times New Roman"/>
                <w:color w:val="000000"/>
                <w:sz w:val="20"/>
                <w:szCs w:val="20"/>
              </w:rPr>
            </w:pPr>
            <w:r w:rsidRPr="00AD44BB">
              <w:rPr>
                <w:rFonts w:ascii="Times New Roman" w:hAnsi="Times New Roman"/>
                <w:color w:val="000000"/>
                <w:sz w:val="20"/>
                <w:szCs w:val="20"/>
              </w:rPr>
              <w:t>и/или электроснабжение которых предусматривается по нескольким источникам.</w:t>
            </w:r>
          </w:p>
        </w:tc>
        <w:tc>
          <w:tcPr>
            <w:tcW w:w="1701" w:type="dxa"/>
            <w:tcBorders>
              <w:top w:val="single" w:sz="4" w:space="0" w:color="auto"/>
              <w:left w:val="nil"/>
              <w:bottom w:val="single" w:sz="4" w:space="0" w:color="auto"/>
              <w:right w:val="single" w:sz="4" w:space="0" w:color="auto"/>
            </w:tcBorders>
            <w:shd w:val="clear" w:color="auto" w:fill="auto"/>
            <w:noWrap/>
          </w:tcPr>
          <w:p w:rsidR="00AD44BB" w:rsidRPr="00AD44BB" w:rsidRDefault="00AD44BB" w:rsidP="00AD44BB">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lastRenderedPageBreak/>
              <w:t>1.</w:t>
            </w:r>
            <w:r w:rsidRPr="00AD44BB">
              <w:rPr>
                <w:rFonts w:ascii="Times New Roman" w:hAnsi="Times New Roman"/>
                <w:color w:val="000000"/>
                <w:sz w:val="20"/>
                <w:szCs w:val="20"/>
              </w:rPr>
              <w:t>Подача заявки на технологическое присоединение с обязательными приложениями.</w:t>
            </w:r>
          </w:p>
          <w:p w:rsidR="00AD44BB" w:rsidRPr="00AD44BB" w:rsidRDefault="00AD44BB" w:rsidP="00AD44BB">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t>2.</w:t>
            </w:r>
            <w:r w:rsidRPr="00AD44BB">
              <w:rPr>
                <w:rFonts w:ascii="Times New Roman" w:hAnsi="Times New Roman"/>
                <w:color w:val="000000"/>
                <w:sz w:val="20"/>
                <w:szCs w:val="20"/>
              </w:rPr>
              <w:t xml:space="preserve">Энергопринимающие устройства, которые планируется </w:t>
            </w:r>
            <w:r w:rsidRPr="00AD44BB">
              <w:rPr>
                <w:rFonts w:ascii="Times New Roman" w:hAnsi="Times New Roman"/>
                <w:color w:val="000000"/>
                <w:sz w:val="20"/>
                <w:szCs w:val="20"/>
              </w:rPr>
              <w:lastRenderedPageBreak/>
              <w:t>присоединить к электрическим сетям, удовлетворяют одному или нескольким параметрам:</w:t>
            </w:r>
          </w:p>
          <w:p w:rsidR="00AD44BB" w:rsidRPr="00AD44BB" w:rsidRDefault="00AD44BB" w:rsidP="00AD44BB">
            <w:pPr>
              <w:widowControl/>
              <w:autoSpaceDE/>
              <w:autoSpaceDN/>
              <w:adjustRightInd/>
              <w:ind w:firstLine="0"/>
              <w:jc w:val="left"/>
              <w:rPr>
                <w:rFonts w:ascii="Times New Roman" w:hAnsi="Times New Roman"/>
                <w:color w:val="000000"/>
                <w:sz w:val="20"/>
                <w:szCs w:val="20"/>
              </w:rPr>
            </w:pPr>
            <w:r w:rsidRPr="00AD44BB">
              <w:rPr>
                <w:rFonts w:ascii="Times New Roman" w:hAnsi="Times New Roman"/>
                <w:color w:val="000000"/>
                <w:sz w:val="20"/>
                <w:szCs w:val="20"/>
              </w:rPr>
              <w:t>- мощность составляет свыше 15 кВт (с учетом ранее присоединенных в данной точке присоединения энергопринимающих устройств), но не превышает 670 кВт включительно (с учетом ранее присоединенных в данной точке присоединения энергопринимающих устройств);</w:t>
            </w:r>
          </w:p>
          <w:p w:rsidR="00AD44BB" w:rsidRPr="00AD44BB" w:rsidRDefault="00AD44BB" w:rsidP="00AD44BB">
            <w:pPr>
              <w:widowControl/>
              <w:autoSpaceDE/>
              <w:autoSpaceDN/>
              <w:adjustRightInd/>
              <w:ind w:firstLine="0"/>
              <w:jc w:val="left"/>
              <w:rPr>
                <w:rFonts w:ascii="Times New Roman" w:hAnsi="Times New Roman"/>
                <w:color w:val="000000"/>
                <w:sz w:val="20"/>
                <w:szCs w:val="20"/>
              </w:rPr>
            </w:pPr>
            <w:r w:rsidRPr="00AD44BB">
              <w:rPr>
                <w:rFonts w:ascii="Times New Roman" w:hAnsi="Times New Roman"/>
                <w:color w:val="000000"/>
                <w:sz w:val="20"/>
                <w:szCs w:val="20"/>
              </w:rPr>
              <w:t>- предусматривается электроснабжение по двум и более источникам.</w:t>
            </w:r>
          </w:p>
          <w:p w:rsidR="000B4E95" w:rsidRPr="00CE5B40" w:rsidRDefault="00AD44BB" w:rsidP="00AD44BB">
            <w:pPr>
              <w:widowControl/>
              <w:autoSpaceDE/>
              <w:autoSpaceDN/>
              <w:adjustRightInd/>
              <w:ind w:firstLine="0"/>
              <w:jc w:val="left"/>
              <w:rPr>
                <w:rFonts w:ascii="Times New Roman" w:hAnsi="Times New Roman"/>
                <w:color w:val="000000"/>
                <w:sz w:val="20"/>
                <w:szCs w:val="20"/>
              </w:rPr>
            </w:pPr>
            <w:r w:rsidRPr="00AD44BB">
              <w:rPr>
                <w:rFonts w:ascii="Times New Roman" w:hAnsi="Times New Roman"/>
                <w:color w:val="000000"/>
                <w:sz w:val="20"/>
                <w:szCs w:val="20"/>
              </w:rPr>
              <w:t>3. Заключение договора об осуществлении технологического присоединения.</w:t>
            </w:r>
          </w:p>
        </w:tc>
        <w:tc>
          <w:tcPr>
            <w:tcW w:w="1594" w:type="dxa"/>
            <w:tcBorders>
              <w:top w:val="single" w:sz="4" w:space="0" w:color="auto"/>
              <w:left w:val="nil"/>
              <w:bottom w:val="single" w:sz="4" w:space="0" w:color="auto"/>
              <w:right w:val="single" w:sz="4" w:space="0" w:color="auto"/>
            </w:tcBorders>
            <w:shd w:val="clear" w:color="auto" w:fill="auto"/>
            <w:noWrap/>
          </w:tcPr>
          <w:p w:rsidR="00AD44BB" w:rsidRPr="00AD44BB" w:rsidRDefault="00AD44BB" w:rsidP="00AD44BB">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lastRenderedPageBreak/>
              <w:t>1.</w:t>
            </w:r>
            <w:r w:rsidRPr="00AD44BB">
              <w:rPr>
                <w:rFonts w:ascii="Times New Roman" w:hAnsi="Times New Roman"/>
                <w:color w:val="000000"/>
                <w:sz w:val="20"/>
                <w:szCs w:val="20"/>
              </w:rPr>
              <w:t xml:space="preserve">Рекомендуемые формы: заявка на технологическое присоединение энергопринимающих устройств, максимальная мощность </w:t>
            </w:r>
            <w:r w:rsidRPr="00AD44BB">
              <w:rPr>
                <w:rFonts w:ascii="Times New Roman" w:hAnsi="Times New Roman"/>
                <w:color w:val="000000"/>
                <w:sz w:val="20"/>
                <w:szCs w:val="20"/>
              </w:rPr>
              <w:lastRenderedPageBreak/>
              <w:t>которых составляет свыше 15 кВт до 670 кВт включительно (с учетом ранее присоединенных в данной точке присоединения энергопринимающих устройств) и/или электроснабжение которых предусматривается по нескольким источникам.</w:t>
            </w:r>
          </w:p>
          <w:p w:rsidR="00AD44BB" w:rsidRPr="00AD44BB" w:rsidRDefault="00CA34A8" w:rsidP="00AD44BB">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t>2.</w:t>
            </w:r>
            <w:r w:rsidR="00AD44BB" w:rsidRPr="00AD44BB">
              <w:rPr>
                <w:rFonts w:ascii="Times New Roman" w:hAnsi="Times New Roman"/>
                <w:color w:val="000000"/>
                <w:sz w:val="20"/>
                <w:szCs w:val="20"/>
              </w:rPr>
              <w:t>Способы подачи:</w:t>
            </w:r>
          </w:p>
          <w:p w:rsidR="00AD44BB" w:rsidRPr="00AD44BB" w:rsidRDefault="00AD44BB" w:rsidP="00AD44BB">
            <w:pPr>
              <w:widowControl/>
              <w:autoSpaceDE/>
              <w:autoSpaceDN/>
              <w:adjustRightInd/>
              <w:ind w:firstLine="0"/>
              <w:jc w:val="left"/>
              <w:rPr>
                <w:rFonts w:ascii="Times New Roman" w:hAnsi="Times New Roman"/>
                <w:color w:val="000000"/>
                <w:sz w:val="20"/>
                <w:szCs w:val="20"/>
              </w:rPr>
            </w:pPr>
            <w:r w:rsidRPr="00AD44BB">
              <w:rPr>
                <w:rFonts w:ascii="Times New Roman" w:hAnsi="Times New Roman"/>
                <w:color w:val="000000"/>
                <w:sz w:val="20"/>
                <w:szCs w:val="20"/>
              </w:rPr>
              <w:t>- письмом;</w:t>
            </w:r>
          </w:p>
          <w:p w:rsidR="000B4E95" w:rsidRPr="00CE5B40" w:rsidRDefault="00AD44BB" w:rsidP="00AD44BB">
            <w:pPr>
              <w:widowControl/>
              <w:autoSpaceDE/>
              <w:autoSpaceDN/>
              <w:adjustRightInd/>
              <w:ind w:firstLine="0"/>
              <w:jc w:val="left"/>
              <w:rPr>
                <w:rFonts w:ascii="Times New Roman" w:hAnsi="Times New Roman"/>
                <w:color w:val="000000"/>
                <w:sz w:val="20"/>
                <w:szCs w:val="20"/>
              </w:rPr>
            </w:pPr>
            <w:r w:rsidRPr="00AD44BB">
              <w:rPr>
                <w:rFonts w:ascii="Times New Roman" w:hAnsi="Times New Roman"/>
                <w:color w:val="000000"/>
                <w:sz w:val="20"/>
                <w:szCs w:val="20"/>
              </w:rPr>
              <w:t>- лично или через уполномоченного пр</w:t>
            </w:r>
            <w:r>
              <w:rPr>
                <w:rFonts w:ascii="Times New Roman" w:hAnsi="Times New Roman"/>
                <w:color w:val="000000"/>
                <w:sz w:val="20"/>
                <w:szCs w:val="20"/>
              </w:rPr>
              <w:t>едставителя</w:t>
            </w:r>
            <w:r w:rsidRPr="00AD44BB">
              <w:rPr>
                <w:rFonts w:ascii="Times New Roman" w:hAnsi="Times New Roman"/>
                <w:color w:val="000000"/>
                <w:sz w:val="20"/>
                <w:szCs w:val="20"/>
              </w:rPr>
              <w:t>.</w:t>
            </w:r>
          </w:p>
        </w:tc>
        <w:tc>
          <w:tcPr>
            <w:tcW w:w="1808" w:type="dxa"/>
            <w:tcBorders>
              <w:top w:val="single" w:sz="4" w:space="0" w:color="auto"/>
              <w:left w:val="nil"/>
              <w:bottom w:val="single" w:sz="4" w:space="0" w:color="auto"/>
              <w:right w:val="single" w:sz="4" w:space="0" w:color="auto"/>
            </w:tcBorders>
            <w:shd w:val="clear" w:color="auto" w:fill="auto"/>
            <w:noWrap/>
          </w:tcPr>
          <w:p w:rsidR="00AD44BB" w:rsidRPr="00AD44BB" w:rsidRDefault="00AD44BB" w:rsidP="00AD44BB">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lastRenderedPageBreak/>
              <w:t>1.</w:t>
            </w:r>
            <w:r w:rsidRPr="00AD44BB">
              <w:rPr>
                <w:rFonts w:ascii="Times New Roman" w:hAnsi="Times New Roman"/>
                <w:color w:val="000000"/>
                <w:sz w:val="20"/>
                <w:szCs w:val="20"/>
              </w:rPr>
              <w:t>Договор об осуществлении технологического присоединения.</w:t>
            </w:r>
          </w:p>
          <w:p w:rsidR="00AD44BB" w:rsidRPr="00AD44BB" w:rsidRDefault="00AD44BB" w:rsidP="00AD44BB">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t>2.</w:t>
            </w:r>
            <w:r w:rsidRPr="00AD44BB">
              <w:rPr>
                <w:rFonts w:ascii="Times New Roman" w:hAnsi="Times New Roman"/>
                <w:color w:val="000000"/>
                <w:sz w:val="20"/>
                <w:szCs w:val="20"/>
              </w:rPr>
              <w:t>Технологическое присоединение энергопринимающих устройств заявителя к электрическим сетям</w:t>
            </w:r>
          </w:p>
          <w:p w:rsidR="000B4E95" w:rsidRPr="00CE5B40" w:rsidRDefault="00AD44BB" w:rsidP="0053461A">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lastRenderedPageBreak/>
              <w:t>ООО «</w:t>
            </w:r>
            <w:r w:rsidR="0053461A">
              <w:rPr>
                <w:rFonts w:ascii="Times New Roman" w:hAnsi="Times New Roman"/>
                <w:color w:val="000000"/>
                <w:sz w:val="20"/>
                <w:szCs w:val="20"/>
              </w:rPr>
              <w:t>Энергопром 21</w:t>
            </w:r>
            <w:r w:rsidRPr="00AD44BB">
              <w:rPr>
                <w:rFonts w:ascii="Times New Roman" w:hAnsi="Times New Roman"/>
                <w:color w:val="000000"/>
                <w:sz w:val="20"/>
                <w:szCs w:val="20"/>
              </w:rPr>
              <w:t>».</w:t>
            </w:r>
          </w:p>
        </w:tc>
        <w:tc>
          <w:tcPr>
            <w:tcW w:w="2578" w:type="dxa"/>
            <w:tcBorders>
              <w:top w:val="single" w:sz="4" w:space="0" w:color="auto"/>
              <w:left w:val="nil"/>
              <w:bottom w:val="single" w:sz="4" w:space="0" w:color="auto"/>
              <w:right w:val="single" w:sz="4" w:space="0" w:color="auto"/>
            </w:tcBorders>
            <w:shd w:val="clear" w:color="auto" w:fill="auto"/>
            <w:noWrap/>
          </w:tcPr>
          <w:p w:rsidR="00AD44BB" w:rsidRPr="00AD44BB" w:rsidRDefault="00AD44BB" w:rsidP="00AD44BB">
            <w:pPr>
              <w:widowControl/>
              <w:autoSpaceDE/>
              <w:autoSpaceDN/>
              <w:adjustRightInd/>
              <w:ind w:firstLine="0"/>
              <w:jc w:val="left"/>
              <w:rPr>
                <w:rFonts w:ascii="Times New Roman" w:hAnsi="Times New Roman"/>
                <w:color w:val="000000"/>
                <w:sz w:val="20"/>
                <w:szCs w:val="20"/>
              </w:rPr>
            </w:pPr>
            <w:r w:rsidRPr="00AD44BB">
              <w:rPr>
                <w:rFonts w:ascii="Times New Roman" w:hAnsi="Times New Roman"/>
                <w:color w:val="000000"/>
                <w:sz w:val="20"/>
                <w:szCs w:val="20"/>
              </w:rPr>
              <w:lastRenderedPageBreak/>
              <w:t xml:space="preserve">1. Заполненный и подписанный проект договора об осуществлении технологического присоединения в 2 экземплярах и технические условия как неотъемлемое приложение к договору в течение 5 календарных дней со дня утверждения </w:t>
            </w:r>
            <w:r w:rsidRPr="00AD44BB">
              <w:rPr>
                <w:rFonts w:ascii="Times New Roman" w:hAnsi="Times New Roman"/>
                <w:color w:val="000000"/>
                <w:sz w:val="20"/>
                <w:szCs w:val="20"/>
              </w:rPr>
              <w:lastRenderedPageBreak/>
              <w:t>размера платы за технологическое присоединение, но не позднее 3 рабочих дней со дня вступления в силу решения уполномоченного органа исполнительной власти в области государственного регулирования тарифов – при применении индивидуальной платы за технологическое присоединение или 30 календарных дней – при применении стандартизированной платы за технологическое присоединение.</w:t>
            </w:r>
          </w:p>
          <w:p w:rsidR="00AD44BB" w:rsidRPr="00AD44BB" w:rsidRDefault="00AD44BB" w:rsidP="00AD44BB">
            <w:pPr>
              <w:widowControl/>
              <w:autoSpaceDE/>
              <w:autoSpaceDN/>
              <w:adjustRightInd/>
              <w:ind w:firstLine="0"/>
              <w:jc w:val="left"/>
              <w:rPr>
                <w:rFonts w:ascii="Times New Roman" w:hAnsi="Times New Roman"/>
                <w:color w:val="000000"/>
                <w:sz w:val="20"/>
                <w:szCs w:val="20"/>
              </w:rPr>
            </w:pPr>
            <w:r w:rsidRPr="00AD44BB">
              <w:rPr>
                <w:rFonts w:ascii="Times New Roman" w:hAnsi="Times New Roman"/>
                <w:color w:val="000000"/>
                <w:sz w:val="20"/>
                <w:szCs w:val="20"/>
              </w:rPr>
              <w:t>2. Срок осуществления мероприятий по технологическому присоединению, который исчисляется со дня заключения договора и не может превышать:</w:t>
            </w:r>
          </w:p>
          <w:p w:rsidR="00AD44BB" w:rsidRPr="00AD44BB" w:rsidRDefault="00AD44BB" w:rsidP="00AD44BB">
            <w:pPr>
              <w:widowControl/>
              <w:autoSpaceDE/>
              <w:autoSpaceDN/>
              <w:adjustRightInd/>
              <w:ind w:firstLine="0"/>
              <w:jc w:val="left"/>
              <w:rPr>
                <w:rFonts w:ascii="Times New Roman" w:hAnsi="Times New Roman"/>
                <w:color w:val="000000"/>
                <w:sz w:val="20"/>
                <w:szCs w:val="20"/>
              </w:rPr>
            </w:pPr>
            <w:r w:rsidRPr="00AD44BB">
              <w:rPr>
                <w:rFonts w:ascii="Times New Roman" w:hAnsi="Times New Roman"/>
                <w:color w:val="000000"/>
                <w:sz w:val="20"/>
                <w:szCs w:val="20"/>
              </w:rPr>
              <w:t xml:space="preserve">- 4 месяца при осуществлении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w:t>
            </w:r>
            <w:r w:rsidRPr="00AD44BB">
              <w:rPr>
                <w:rFonts w:ascii="Times New Roman" w:hAnsi="Times New Roman"/>
                <w:color w:val="000000"/>
                <w:sz w:val="20"/>
                <w:szCs w:val="20"/>
              </w:rPr>
              <w:lastRenderedPageBreak/>
              <w:t>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B4E95" w:rsidRPr="00CE5B40" w:rsidRDefault="00AD44BB" w:rsidP="00AD44BB">
            <w:pPr>
              <w:widowControl/>
              <w:autoSpaceDE/>
              <w:autoSpaceDN/>
              <w:adjustRightInd/>
              <w:ind w:firstLine="0"/>
              <w:jc w:val="left"/>
              <w:rPr>
                <w:rFonts w:ascii="Times New Roman" w:hAnsi="Times New Roman"/>
                <w:color w:val="000000"/>
                <w:sz w:val="20"/>
                <w:szCs w:val="20"/>
              </w:rPr>
            </w:pPr>
            <w:r w:rsidRPr="00AD44BB">
              <w:rPr>
                <w:rFonts w:ascii="Times New Roman" w:hAnsi="Times New Roman"/>
                <w:color w:val="000000"/>
                <w:sz w:val="20"/>
                <w:szCs w:val="20"/>
              </w:rPr>
              <w:t>- 1 год во всех инфх случаях (данный срок распространяется для категории заявителей максимальная мощность энергопринимающих устройств которых составляет менее 670 кВт).</w:t>
            </w:r>
          </w:p>
        </w:tc>
        <w:tc>
          <w:tcPr>
            <w:tcW w:w="1504" w:type="dxa"/>
            <w:tcBorders>
              <w:top w:val="single" w:sz="4" w:space="0" w:color="auto"/>
              <w:left w:val="nil"/>
              <w:bottom w:val="single" w:sz="4" w:space="0" w:color="auto"/>
              <w:right w:val="single" w:sz="4" w:space="0" w:color="auto"/>
            </w:tcBorders>
            <w:shd w:val="clear" w:color="auto" w:fill="auto"/>
            <w:noWrap/>
          </w:tcPr>
          <w:p w:rsidR="000B4E95" w:rsidRPr="00CE5B40" w:rsidRDefault="00AD44BB" w:rsidP="00AD44BB">
            <w:pPr>
              <w:widowControl/>
              <w:autoSpaceDE/>
              <w:autoSpaceDN/>
              <w:adjustRightInd/>
              <w:ind w:firstLine="0"/>
              <w:jc w:val="left"/>
              <w:rPr>
                <w:rFonts w:ascii="Times New Roman" w:hAnsi="Times New Roman"/>
                <w:color w:val="000000"/>
                <w:sz w:val="20"/>
                <w:szCs w:val="20"/>
              </w:rPr>
            </w:pPr>
            <w:r w:rsidRPr="00AD44BB">
              <w:rPr>
                <w:rFonts w:ascii="Times New Roman" w:hAnsi="Times New Roman"/>
                <w:color w:val="000000"/>
                <w:sz w:val="20"/>
                <w:szCs w:val="20"/>
              </w:rPr>
              <w:lastRenderedPageBreak/>
              <w:t>Размер платы за технологическое присоединение устанавливается уполномоченным органом исполнительн</w:t>
            </w:r>
            <w:r w:rsidRPr="00AD44BB">
              <w:rPr>
                <w:rFonts w:ascii="Times New Roman" w:hAnsi="Times New Roman"/>
                <w:color w:val="000000"/>
                <w:sz w:val="20"/>
                <w:szCs w:val="20"/>
              </w:rPr>
              <w:lastRenderedPageBreak/>
              <w:t>ой власти в области государственного регулирования тарифов.</w:t>
            </w:r>
          </w:p>
        </w:tc>
        <w:tc>
          <w:tcPr>
            <w:tcW w:w="1588" w:type="dxa"/>
            <w:tcBorders>
              <w:top w:val="single" w:sz="4" w:space="0" w:color="auto"/>
              <w:left w:val="nil"/>
              <w:bottom w:val="single" w:sz="4" w:space="0" w:color="auto"/>
              <w:right w:val="single" w:sz="4" w:space="0" w:color="auto"/>
            </w:tcBorders>
            <w:shd w:val="clear" w:color="auto" w:fill="auto"/>
            <w:noWrap/>
          </w:tcPr>
          <w:p w:rsidR="000B4E95" w:rsidRPr="00CE5B40" w:rsidRDefault="00AD44BB" w:rsidP="00AD44BB">
            <w:pPr>
              <w:widowControl/>
              <w:autoSpaceDE/>
              <w:autoSpaceDN/>
              <w:adjustRightInd/>
              <w:ind w:firstLine="0"/>
              <w:jc w:val="left"/>
              <w:rPr>
                <w:rFonts w:ascii="Times New Roman" w:hAnsi="Times New Roman"/>
                <w:color w:val="000000"/>
                <w:sz w:val="20"/>
                <w:szCs w:val="20"/>
              </w:rPr>
            </w:pPr>
            <w:r w:rsidRPr="00AD44BB">
              <w:rPr>
                <w:rFonts w:ascii="Times New Roman" w:hAnsi="Times New Roman"/>
                <w:color w:val="000000"/>
                <w:sz w:val="20"/>
                <w:szCs w:val="20"/>
              </w:rPr>
              <w:lastRenderedPageBreak/>
              <w:t xml:space="preserve">Правила технологического присоединения энергопринимающих устройств потребителей электрической энергии, объектов по </w:t>
            </w:r>
            <w:r w:rsidRPr="00AD44BB">
              <w:rPr>
                <w:rFonts w:ascii="Times New Roman" w:hAnsi="Times New Roman"/>
                <w:color w:val="000000"/>
                <w:sz w:val="20"/>
                <w:szCs w:val="20"/>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w:t>
            </w:r>
          </w:p>
        </w:tc>
      </w:tr>
      <w:tr w:rsidR="000B4E95" w:rsidRPr="000B4E95" w:rsidTr="00CA34A8">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E95" w:rsidRPr="00AD44BB" w:rsidRDefault="006118C2" w:rsidP="000B4E95">
            <w:pPr>
              <w:widowControl/>
              <w:autoSpaceDE/>
              <w:autoSpaceDN/>
              <w:adjustRightInd/>
              <w:ind w:firstLine="0"/>
              <w:jc w:val="center"/>
              <w:rPr>
                <w:rFonts w:ascii="Times New Roman" w:hAnsi="Times New Roman"/>
                <w:color w:val="000000"/>
                <w:sz w:val="20"/>
                <w:szCs w:val="20"/>
              </w:rPr>
            </w:pPr>
            <w:r>
              <w:rPr>
                <w:rFonts w:ascii="Times New Roman" w:hAnsi="Times New Roman"/>
                <w:color w:val="000000"/>
                <w:sz w:val="20"/>
                <w:szCs w:val="20"/>
              </w:rPr>
              <w:lastRenderedPageBreak/>
              <w:t>3</w:t>
            </w:r>
          </w:p>
        </w:tc>
        <w:tc>
          <w:tcPr>
            <w:tcW w:w="1706" w:type="dxa"/>
            <w:tcBorders>
              <w:top w:val="single" w:sz="4" w:space="0" w:color="auto"/>
              <w:left w:val="nil"/>
              <w:bottom w:val="single" w:sz="4" w:space="0" w:color="auto"/>
              <w:right w:val="single" w:sz="4" w:space="0" w:color="auto"/>
            </w:tcBorders>
            <w:shd w:val="clear" w:color="auto" w:fill="auto"/>
            <w:noWrap/>
          </w:tcPr>
          <w:p w:rsidR="000B4E95" w:rsidRPr="00AD44BB" w:rsidRDefault="00AD44BB" w:rsidP="006118C2">
            <w:pPr>
              <w:widowControl/>
              <w:autoSpaceDE/>
              <w:autoSpaceDN/>
              <w:adjustRightInd/>
              <w:ind w:firstLine="0"/>
              <w:jc w:val="left"/>
              <w:rPr>
                <w:rFonts w:ascii="Times New Roman" w:hAnsi="Times New Roman"/>
                <w:color w:val="000000"/>
                <w:sz w:val="20"/>
                <w:szCs w:val="20"/>
              </w:rPr>
            </w:pPr>
            <w:r w:rsidRPr="00AD44BB">
              <w:rPr>
                <w:rFonts w:ascii="Times New Roman" w:hAnsi="Times New Roman"/>
                <w:color w:val="000000"/>
                <w:sz w:val="20"/>
                <w:szCs w:val="20"/>
              </w:rPr>
              <w:t xml:space="preserve">Технологическое присоединение принадлежащих юридическому лицу или индивидуальному </w:t>
            </w:r>
            <w:r w:rsidRPr="00AD44BB">
              <w:rPr>
                <w:rFonts w:ascii="Times New Roman" w:hAnsi="Times New Roman"/>
                <w:color w:val="000000"/>
                <w:sz w:val="20"/>
                <w:szCs w:val="20"/>
              </w:rPr>
              <w:lastRenderedPageBreak/>
              <w:t>предпринимателю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и/или электроснабжение которых предусматривается по нескольким источникам</w:t>
            </w:r>
          </w:p>
        </w:tc>
        <w:tc>
          <w:tcPr>
            <w:tcW w:w="1772" w:type="dxa"/>
            <w:tcBorders>
              <w:top w:val="single" w:sz="4" w:space="0" w:color="auto"/>
              <w:left w:val="nil"/>
              <w:bottom w:val="single" w:sz="4" w:space="0" w:color="auto"/>
              <w:right w:val="single" w:sz="4" w:space="0" w:color="auto"/>
            </w:tcBorders>
            <w:shd w:val="clear" w:color="auto" w:fill="auto"/>
            <w:noWrap/>
          </w:tcPr>
          <w:p w:rsidR="000B4E95" w:rsidRPr="00AD44BB" w:rsidRDefault="006118C2" w:rsidP="006118C2">
            <w:pPr>
              <w:widowControl/>
              <w:autoSpaceDE/>
              <w:autoSpaceDN/>
              <w:adjustRightInd/>
              <w:ind w:firstLine="0"/>
              <w:jc w:val="left"/>
              <w:rPr>
                <w:rFonts w:ascii="Times New Roman" w:hAnsi="Times New Roman"/>
                <w:color w:val="000000"/>
                <w:sz w:val="20"/>
                <w:szCs w:val="20"/>
              </w:rPr>
            </w:pPr>
            <w:r w:rsidRPr="006118C2">
              <w:rPr>
                <w:rFonts w:ascii="Times New Roman" w:hAnsi="Times New Roman"/>
                <w:color w:val="000000"/>
                <w:sz w:val="20"/>
                <w:szCs w:val="20"/>
              </w:rPr>
              <w:lastRenderedPageBreak/>
              <w:t xml:space="preserve">Потребитель: юридическое лицо или индивидуальной предприниматель, намеревающийся </w:t>
            </w:r>
            <w:r w:rsidRPr="006118C2">
              <w:rPr>
                <w:rFonts w:ascii="Times New Roman" w:hAnsi="Times New Roman"/>
                <w:color w:val="000000"/>
                <w:sz w:val="20"/>
                <w:szCs w:val="20"/>
              </w:rPr>
              <w:lastRenderedPageBreak/>
              <w:t>осуществить технологическое присоединение энергопринимающих устройств.</w:t>
            </w:r>
          </w:p>
        </w:tc>
        <w:tc>
          <w:tcPr>
            <w:tcW w:w="1701" w:type="dxa"/>
            <w:tcBorders>
              <w:top w:val="single" w:sz="4" w:space="0" w:color="auto"/>
              <w:left w:val="nil"/>
              <w:bottom w:val="single" w:sz="4" w:space="0" w:color="auto"/>
              <w:right w:val="single" w:sz="4" w:space="0" w:color="auto"/>
            </w:tcBorders>
            <w:shd w:val="clear" w:color="auto" w:fill="auto"/>
            <w:noWrap/>
          </w:tcPr>
          <w:p w:rsidR="000B4E95" w:rsidRPr="00AD44BB" w:rsidRDefault="006118C2" w:rsidP="006118C2">
            <w:pPr>
              <w:widowControl/>
              <w:autoSpaceDE/>
              <w:autoSpaceDN/>
              <w:adjustRightInd/>
              <w:ind w:firstLine="0"/>
              <w:jc w:val="left"/>
              <w:rPr>
                <w:rFonts w:ascii="Times New Roman" w:hAnsi="Times New Roman"/>
                <w:color w:val="000000"/>
                <w:sz w:val="20"/>
                <w:szCs w:val="20"/>
              </w:rPr>
            </w:pPr>
            <w:r w:rsidRPr="006118C2">
              <w:rPr>
                <w:rFonts w:ascii="Times New Roman" w:hAnsi="Times New Roman"/>
                <w:color w:val="000000"/>
                <w:sz w:val="20"/>
                <w:szCs w:val="20"/>
              </w:rPr>
              <w:lastRenderedPageBreak/>
              <w:t>Необходимость осуществления технологического присоединения к электрическим сетям энергопринимаю</w:t>
            </w:r>
            <w:r w:rsidRPr="006118C2">
              <w:rPr>
                <w:rFonts w:ascii="Times New Roman" w:hAnsi="Times New Roman"/>
                <w:color w:val="000000"/>
                <w:sz w:val="20"/>
                <w:szCs w:val="20"/>
              </w:rPr>
              <w:lastRenderedPageBreak/>
              <w:t>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tc>
        <w:tc>
          <w:tcPr>
            <w:tcW w:w="1701" w:type="dxa"/>
            <w:tcBorders>
              <w:top w:val="single" w:sz="4" w:space="0" w:color="auto"/>
              <w:left w:val="nil"/>
              <w:bottom w:val="single" w:sz="4" w:space="0" w:color="auto"/>
              <w:right w:val="single" w:sz="4" w:space="0" w:color="auto"/>
            </w:tcBorders>
            <w:shd w:val="clear" w:color="auto" w:fill="auto"/>
            <w:noWrap/>
          </w:tcPr>
          <w:p w:rsidR="006118C2" w:rsidRPr="006118C2" w:rsidRDefault="006118C2" w:rsidP="006118C2">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lastRenderedPageBreak/>
              <w:t>1.</w:t>
            </w:r>
            <w:r w:rsidRPr="006118C2">
              <w:rPr>
                <w:rFonts w:ascii="Times New Roman" w:hAnsi="Times New Roman"/>
                <w:color w:val="000000"/>
                <w:sz w:val="20"/>
                <w:szCs w:val="20"/>
              </w:rPr>
              <w:t>Подача заявки на технологическое присоединение с обязательными приложениями.</w:t>
            </w:r>
          </w:p>
          <w:p w:rsidR="006118C2" w:rsidRPr="006118C2" w:rsidRDefault="006118C2" w:rsidP="006118C2">
            <w:pPr>
              <w:widowControl/>
              <w:autoSpaceDE/>
              <w:autoSpaceDN/>
              <w:adjustRightInd/>
              <w:ind w:firstLine="0"/>
              <w:jc w:val="left"/>
              <w:rPr>
                <w:rFonts w:ascii="Times New Roman" w:hAnsi="Times New Roman"/>
                <w:color w:val="000000"/>
                <w:sz w:val="20"/>
                <w:szCs w:val="20"/>
              </w:rPr>
            </w:pPr>
            <w:r w:rsidRPr="006118C2">
              <w:rPr>
                <w:rFonts w:ascii="Times New Roman" w:hAnsi="Times New Roman"/>
                <w:color w:val="000000"/>
                <w:sz w:val="20"/>
                <w:szCs w:val="20"/>
              </w:rPr>
              <w:t xml:space="preserve">Мощность </w:t>
            </w:r>
            <w:r w:rsidRPr="006118C2">
              <w:rPr>
                <w:rFonts w:ascii="Times New Roman" w:hAnsi="Times New Roman"/>
                <w:color w:val="000000"/>
                <w:sz w:val="20"/>
                <w:szCs w:val="20"/>
              </w:rPr>
              <w:lastRenderedPageBreak/>
              <w:t>энергопринимающих устройств, которые планируется присоединить к электрическим сетям, составляет до 150 кВт включительно (с учетом ранее присоединенных в данной точке присоединения энергопринимающих устройств).</w:t>
            </w:r>
          </w:p>
          <w:p w:rsidR="000B4E95" w:rsidRPr="00AD44BB" w:rsidRDefault="006118C2" w:rsidP="006118C2">
            <w:pPr>
              <w:widowControl/>
              <w:autoSpaceDE/>
              <w:autoSpaceDN/>
              <w:adjustRightInd/>
              <w:ind w:firstLine="0"/>
              <w:jc w:val="left"/>
              <w:rPr>
                <w:rFonts w:ascii="Times New Roman" w:hAnsi="Times New Roman"/>
                <w:color w:val="000000"/>
                <w:sz w:val="20"/>
                <w:szCs w:val="20"/>
              </w:rPr>
            </w:pPr>
            <w:r w:rsidRPr="006118C2">
              <w:rPr>
                <w:rFonts w:ascii="Times New Roman" w:hAnsi="Times New Roman"/>
                <w:color w:val="000000"/>
                <w:sz w:val="20"/>
                <w:szCs w:val="20"/>
              </w:rPr>
              <w:t>2. Заключение договора об осуществлении технологического присоединения.</w:t>
            </w:r>
          </w:p>
        </w:tc>
        <w:tc>
          <w:tcPr>
            <w:tcW w:w="1594" w:type="dxa"/>
            <w:tcBorders>
              <w:top w:val="single" w:sz="4" w:space="0" w:color="auto"/>
              <w:left w:val="nil"/>
              <w:bottom w:val="single" w:sz="4" w:space="0" w:color="auto"/>
              <w:right w:val="single" w:sz="4" w:space="0" w:color="auto"/>
            </w:tcBorders>
            <w:shd w:val="clear" w:color="auto" w:fill="auto"/>
            <w:noWrap/>
          </w:tcPr>
          <w:p w:rsidR="006118C2" w:rsidRPr="006118C2" w:rsidRDefault="006118C2" w:rsidP="006118C2">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lastRenderedPageBreak/>
              <w:t>1.</w:t>
            </w:r>
            <w:r w:rsidRPr="006118C2">
              <w:rPr>
                <w:rFonts w:ascii="Times New Roman" w:hAnsi="Times New Roman"/>
                <w:color w:val="000000"/>
                <w:sz w:val="20"/>
                <w:szCs w:val="20"/>
              </w:rPr>
              <w:t>Рекомендуемые формы: заявка на технологическое присоединение энергопринима</w:t>
            </w:r>
            <w:r w:rsidRPr="006118C2">
              <w:rPr>
                <w:rFonts w:ascii="Times New Roman" w:hAnsi="Times New Roman"/>
                <w:color w:val="000000"/>
                <w:sz w:val="20"/>
                <w:szCs w:val="20"/>
              </w:rPr>
              <w:lastRenderedPageBreak/>
              <w:t>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6118C2" w:rsidRPr="006118C2" w:rsidRDefault="006118C2" w:rsidP="006118C2">
            <w:pPr>
              <w:widowControl/>
              <w:autoSpaceDE/>
              <w:autoSpaceDN/>
              <w:adjustRightInd/>
              <w:ind w:firstLine="0"/>
              <w:jc w:val="left"/>
              <w:rPr>
                <w:rFonts w:ascii="Times New Roman" w:hAnsi="Times New Roman"/>
                <w:color w:val="000000"/>
                <w:sz w:val="20"/>
                <w:szCs w:val="20"/>
              </w:rPr>
            </w:pPr>
            <w:r w:rsidRPr="006118C2">
              <w:rPr>
                <w:rFonts w:ascii="Times New Roman" w:hAnsi="Times New Roman"/>
                <w:color w:val="000000"/>
                <w:sz w:val="20"/>
                <w:szCs w:val="20"/>
              </w:rPr>
              <w:t>2. Способы подачи:</w:t>
            </w:r>
          </w:p>
          <w:p w:rsidR="006118C2" w:rsidRPr="006118C2" w:rsidRDefault="006118C2" w:rsidP="006118C2">
            <w:pPr>
              <w:widowControl/>
              <w:autoSpaceDE/>
              <w:autoSpaceDN/>
              <w:adjustRightInd/>
              <w:ind w:firstLine="0"/>
              <w:jc w:val="left"/>
              <w:rPr>
                <w:rFonts w:ascii="Times New Roman" w:hAnsi="Times New Roman"/>
                <w:color w:val="000000"/>
                <w:sz w:val="20"/>
                <w:szCs w:val="20"/>
              </w:rPr>
            </w:pPr>
            <w:r w:rsidRPr="006118C2">
              <w:rPr>
                <w:rFonts w:ascii="Times New Roman" w:hAnsi="Times New Roman"/>
                <w:color w:val="000000"/>
                <w:sz w:val="20"/>
                <w:szCs w:val="20"/>
              </w:rPr>
              <w:t>- почтой РФ;</w:t>
            </w:r>
          </w:p>
          <w:p w:rsidR="000B4E95" w:rsidRPr="00AD44BB" w:rsidRDefault="006118C2" w:rsidP="006118C2">
            <w:pPr>
              <w:widowControl/>
              <w:autoSpaceDE/>
              <w:autoSpaceDN/>
              <w:adjustRightInd/>
              <w:ind w:firstLine="0"/>
              <w:jc w:val="left"/>
              <w:rPr>
                <w:rFonts w:ascii="Times New Roman" w:hAnsi="Times New Roman"/>
                <w:color w:val="000000"/>
                <w:sz w:val="20"/>
                <w:szCs w:val="20"/>
              </w:rPr>
            </w:pPr>
            <w:r w:rsidRPr="006118C2">
              <w:rPr>
                <w:rFonts w:ascii="Times New Roman" w:hAnsi="Times New Roman"/>
                <w:color w:val="000000"/>
                <w:sz w:val="20"/>
                <w:szCs w:val="20"/>
              </w:rPr>
              <w:t>- лично или через уполномоченного представителя в филиале ООО "РРСК".</w:t>
            </w:r>
          </w:p>
        </w:tc>
        <w:tc>
          <w:tcPr>
            <w:tcW w:w="1808" w:type="dxa"/>
            <w:tcBorders>
              <w:top w:val="single" w:sz="4" w:space="0" w:color="auto"/>
              <w:left w:val="nil"/>
              <w:bottom w:val="single" w:sz="4" w:space="0" w:color="auto"/>
              <w:right w:val="single" w:sz="4" w:space="0" w:color="auto"/>
            </w:tcBorders>
            <w:shd w:val="clear" w:color="auto" w:fill="auto"/>
            <w:noWrap/>
          </w:tcPr>
          <w:p w:rsidR="006118C2" w:rsidRPr="006118C2" w:rsidRDefault="006118C2" w:rsidP="006118C2">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lastRenderedPageBreak/>
              <w:t>1.</w:t>
            </w:r>
            <w:r w:rsidRPr="006118C2">
              <w:rPr>
                <w:rFonts w:ascii="Times New Roman" w:hAnsi="Times New Roman"/>
                <w:color w:val="000000"/>
                <w:sz w:val="20"/>
                <w:szCs w:val="20"/>
              </w:rPr>
              <w:t>Договор об осуществлении технологического присоединения.</w:t>
            </w:r>
          </w:p>
          <w:p w:rsidR="006118C2" w:rsidRPr="006118C2" w:rsidRDefault="006118C2" w:rsidP="006118C2">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t>2.</w:t>
            </w:r>
            <w:r w:rsidRPr="006118C2">
              <w:rPr>
                <w:rFonts w:ascii="Times New Roman" w:hAnsi="Times New Roman"/>
                <w:color w:val="000000"/>
                <w:sz w:val="20"/>
                <w:szCs w:val="20"/>
              </w:rPr>
              <w:t>Технологическое присоединение энергопринимаю</w:t>
            </w:r>
            <w:r w:rsidRPr="006118C2">
              <w:rPr>
                <w:rFonts w:ascii="Times New Roman" w:hAnsi="Times New Roman"/>
                <w:color w:val="000000"/>
                <w:sz w:val="20"/>
                <w:szCs w:val="20"/>
              </w:rPr>
              <w:lastRenderedPageBreak/>
              <w:t>щих устройств заявителя к электрическим сетям</w:t>
            </w:r>
          </w:p>
          <w:p w:rsidR="000B4E95" w:rsidRPr="00AD44BB" w:rsidRDefault="006118C2" w:rsidP="0053461A">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t>ООО «</w:t>
            </w:r>
            <w:r w:rsidR="0053461A">
              <w:rPr>
                <w:rFonts w:ascii="Times New Roman" w:hAnsi="Times New Roman"/>
                <w:color w:val="000000"/>
                <w:sz w:val="20"/>
                <w:szCs w:val="20"/>
              </w:rPr>
              <w:t>Энергопром 21</w:t>
            </w:r>
            <w:r w:rsidRPr="006118C2">
              <w:rPr>
                <w:rFonts w:ascii="Times New Roman" w:hAnsi="Times New Roman"/>
                <w:color w:val="000000"/>
                <w:sz w:val="20"/>
                <w:szCs w:val="20"/>
              </w:rPr>
              <w:t>».</w:t>
            </w:r>
          </w:p>
        </w:tc>
        <w:tc>
          <w:tcPr>
            <w:tcW w:w="2578" w:type="dxa"/>
            <w:tcBorders>
              <w:top w:val="single" w:sz="4" w:space="0" w:color="auto"/>
              <w:left w:val="nil"/>
              <w:bottom w:val="single" w:sz="4" w:space="0" w:color="auto"/>
              <w:right w:val="single" w:sz="4" w:space="0" w:color="auto"/>
            </w:tcBorders>
            <w:shd w:val="clear" w:color="auto" w:fill="auto"/>
            <w:noWrap/>
          </w:tcPr>
          <w:p w:rsidR="006118C2" w:rsidRPr="006118C2" w:rsidRDefault="008C21C3" w:rsidP="006118C2">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lastRenderedPageBreak/>
              <w:t>1.</w:t>
            </w:r>
            <w:r w:rsidR="006118C2" w:rsidRPr="006118C2">
              <w:rPr>
                <w:rFonts w:ascii="Times New Roman" w:hAnsi="Times New Roman"/>
                <w:color w:val="000000"/>
                <w:sz w:val="20"/>
                <w:szCs w:val="20"/>
              </w:rPr>
              <w:t xml:space="preserve">Заполненный и подписанный проект договора об осуществлении технологического присоединения в 2 экземплярах и технические </w:t>
            </w:r>
            <w:r w:rsidR="006118C2" w:rsidRPr="006118C2">
              <w:rPr>
                <w:rFonts w:ascii="Times New Roman" w:hAnsi="Times New Roman"/>
                <w:color w:val="000000"/>
                <w:sz w:val="20"/>
                <w:szCs w:val="20"/>
              </w:rPr>
              <w:lastRenderedPageBreak/>
              <w:t>условия как неотъемлемое приложение к договору в течение 15 календарных дней со дня получения заявки от заявителя.</w:t>
            </w:r>
          </w:p>
          <w:p w:rsidR="006118C2" w:rsidRPr="006118C2" w:rsidRDefault="006118C2" w:rsidP="006118C2">
            <w:pPr>
              <w:widowControl/>
              <w:autoSpaceDE/>
              <w:autoSpaceDN/>
              <w:adjustRightInd/>
              <w:ind w:firstLine="0"/>
              <w:jc w:val="left"/>
              <w:rPr>
                <w:rFonts w:ascii="Times New Roman" w:hAnsi="Times New Roman"/>
                <w:color w:val="000000"/>
                <w:sz w:val="20"/>
                <w:szCs w:val="20"/>
              </w:rPr>
            </w:pPr>
            <w:r w:rsidRPr="006118C2">
              <w:rPr>
                <w:rFonts w:ascii="Times New Roman" w:hAnsi="Times New Roman"/>
                <w:color w:val="000000"/>
                <w:sz w:val="20"/>
                <w:szCs w:val="20"/>
              </w:rPr>
              <w:t>2. Срок осуществления мероприятий по технологическому присоединению, который исчисляется со дня заключения договора и не может превышать:</w:t>
            </w:r>
          </w:p>
          <w:p w:rsidR="006118C2" w:rsidRPr="006118C2" w:rsidRDefault="006118C2" w:rsidP="006118C2">
            <w:pPr>
              <w:widowControl/>
              <w:autoSpaceDE/>
              <w:autoSpaceDN/>
              <w:adjustRightInd/>
              <w:ind w:firstLine="0"/>
              <w:jc w:val="left"/>
              <w:rPr>
                <w:rFonts w:ascii="Times New Roman" w:hAnsi="Times New Roman"/>
                <w:color w:val="000000"/>
                <w:sz w:val="20"/>
                <w:szCs w:val="20"/>
              </w:rPr>
            </w:pPr>
            <w:r w:rsidRPr="006118C2">
              <w:rPr>
                <w:rFonts w:ascii="Times New Roman" w:hAnsi="Times New Roman"/>
                <w:color w:val="000000"/>
                <w:sz w:val="20"/>
                <w:szCs w:val="20"/>
              </w:rPr>
              <w:t xml:space="preserve">- 4 месяца при осуществлении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w:t>
            </w:r>
            <w:r w:rsidRPr="006118C2">
              <w:rPr>
                <w:rFonts w:ascii="Times New Roman" w:hAnsi="Times New Roman"/>
                <w:color w:val="000000"/>
                <w:sz w:val="20"/>
                <w:szCs w:val="20"/>
              </w:rPr>
              <w:lastRenderedPageBreak/>
              <w:t>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118C2" w:rsidRPr="006118C2" w:rsidRDefault="006118C2" w:rsidP="006118C2">
            <w:pPr>
              <w:widowControl/>
              <w:autoSpaceDE/>
              <w:autoSpaceDN/>
              <w:adjustRightInd/>
              <w:ind w:firstLine="0"/>
              <w:jc w:val="left"/>
              <w:rPr>
                <w:rFonts w:ascii="Times New Roman" w:hAnsi="Times New Roman"/>
                <w:color w:val="000000"/>
                <w:sz w:val="20"/>
                <w:szCs w:val="20"/>
              </w:rPr>
            </w:pPr>
            <w:r w:rsidRPr="006118C2">
              <w:rPr>
                <w:rFonts w:ascii="Times New Roman" w:hAnsi="Times New Roman"/>
                <w:color w:val="000000"/>
                <w:sz w:val="20"/>
                <w:szCs w:val="20"/>
              </w:rPr>
              <w:t xml:space="preserve">- 6 месяцев,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(или) от сетевой организации требуется выполнение работ по строительству (реконструкции) объектов электросетевого хозяйства, включенных (подлежащих </w:t>
            </w:r>
            <w:r w:rsidRPr="006118C2">
              <w:rPr>
                <w:rFonts w:ascii="Times New Roman" w:hAnsi="Times New Roman"/>
                <w:color w:val="000000"/>
                <w:sz w:val="20"/>
                <w:szCs w:val="20"/>
              </w:rPr>
              <w:lastRenderedPageBreak/>
              <w:t>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B4E95" w:rsidRPr="00AD44BB" w:rsidRDefault="006118C2" w:rsidP="006118C2">
            <w:pPr>
              <w:widowControl/>
              <w:autoSpaceDE/>
              <w:autoSpaceDN/>
              <w:adjustRightInd/>
              <w:ind w:firstLine="0"/>
              <w:jc w:val="left"/>
              <w:rPr>
                <w:rFonts w:ascii="Times New Roman" w:hAnsi="Times New Roman"/>
                <w:color w:val="000000"/>
                <w:sz w:val="20"/>
                <w:szCs w:val="20"/>
              </w:rPr>
            </w:pPr>
            <w:r w:rsidRPr="006118C2">
              <w:rPr>
                <w:rFonts w:ascii="Times New Roman" w:hAnsi="Times New Roman"/>
                <w:color w:val="000000"/>
                <w:sz w:val="20"/>
                <w:szCs w:val="20"/>
              </w:rPr>
              <w:t>- 1 год, если технологическое присоединение осуществляется к существующим электрическим сетям необходимого класса напряжения расстояние до границ участка заявителя, на котором расположены присоединяемые энергопринимающие устройства, составляет более 300 метров в городах и поселках городского типа и более 500 метров в сельской местности и более короткие сроки не предусмотрены инвестиционной программой или соглашением сторон.</w:t>
            </w:r>
          </w:p>
        </w:tc>
        <w:tc>
          <w:tcPr>
            <w:tcW w:w="1504" w:type="dxa"/>
            <w:tcBorders>
              <w:top w:val="single" w:sz="4" w:space="0" w:color="auto"/>
              <w:left w:val="nil"/>
              <w:bottom w:val="single" w:sz="4" w:space="0" w:color="auto"/>
              <w:right w:val="single" w:sz="4" w:space="0" w:color="auto"/>
            </w:tcBorders>
            <w:shd w:val="clear" w:color="auto" w:fill="auto"/>
            <w:noWrap/>
          </w:tcPr>
          <w:p w:rsidR="000B4E95" w:rsidRPr="00AD44BB" w:rsidRDefault="006118C2" w:rsidP="006118C2">
            <w:pPr>
              <w:widowControl/>
              <w:autoSpaceDE/>
              <w:autoSpaceDN/>
              <w:adjustRightInd/>
              <w:ind w:firstLine="0"/>
              <w:jc w:val="left"/>
              <w:rPr>
                <w:rFonts w:ascii="Times New Roman" w:hAnsi="Times New Roman"/>
                <w:color w:val="000000"/>
                <w:sz w:val="20"/>
                <w:szCs w:val="20"/>
              </w:rPr>
            </w:pPr>
            <w:r w:rsidRPr="006118C2">
              <w:rPr>
                <w:rFonts w:ascii="Times New Roman" w:hAnsi="Times New Roman"/>
                <w:color w:val="000000"/>
                <w:sz w:val="20"/>
                <w:szCs w:val="20"/>
              </w:rPr>
              <w:lastRenderedPageBreak/>
              <w:t>Размер платы за технологическое присоединение устанавливает</w:t>
            </w:r>
            <w:r w:rsidRPr="006118C2">
              <w:rPr>
                <w:rFonts w:ascii="Times New Roman" w:hAnsi="Times New Roman"/>
                <w:color w:val="000000"/>
                <w:sz w:val="20"/>
                <w:szCs w:val="20"/>
              </w:rPr>
              <w:lastRenderedPageBreak/>
              <w:t>ся уполномоченным органом исполнительной власти в области государственного регулирования тарифов.</w:t>
            </w:r>
          </w:p>
        </w:tc>
        <w:tc>
          <w:tcPr>
            <w:tcW w:w="1588" w:type="dxa"/>
            <w:tcBorders>
              <w:top w:val="single" w:sz="4" w:space="0" w:color="auto"/>
              <w:left w:val="nil"/>
              <w:bottom w:val="single" w:sz="4" w:space="0" w:color="auto"/>
              <w:right w:val="single" w:sz="4" w:space="0" w:color="auto"/>
            </w:tcBorders>
            <w:shd w:val="clear" w:color="auto" w:fill="auto"/>
            <w:noWrap/>
          </w:tcPr>
          <w:p w:rsidR="000B4E95" w:rsidRPr="00AD44BB" w:rsidRDefault="006118C2" w:rsidP="006118C2">
            <w:pPr>
              <w:widowControl/>
              <w:autoSpaceDE/>
              <w:autoSpaceDN/>
              <w:adjustRightInd/>
              <w:ind w:firstLine="0"/>
              <w:jc w:val="left"/>
              <w:rPr>
                <w:rFonts w:ascii="Times New Roman" w:hAnsi="Times New Roman"/>
                <w:color w:val="000000"/>
                <w:sz w:val="20"/>
                <w:szCs w:val="20"/>
              </w:rPr>
            </w:pPr>
            <w:r w:rsidRPr="006118C2">
              <w:rPr>
                <w:rFonts w:ascii="Times New Roman" w:hAnsi="Times New Roman"/>
                <w:color w:val="000000"/>
                <w:sz w:val="20"/>
                <w:szCs w:val="20"/>
              </w:rPr>
              <w:lastRenderedPageBreak/>
              <w:t xml:space="preserve">Правила технологического присоединения энергопринимающих устройств </w:t>
            </w:r>
            <w:r w:rsidRPr="006118C2">
              <w:rPr>
                <w:rFonts w:ascii="Times New Roman" w:hAnsi="Times New Roman"/>
                <w:color w:val="000000"/>
                <w:sz w:val="20"/>
                <w:szCs w:val="20"/>
              </w:rP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w:t>
            </w:r>
          </w:p>
        </w:tc>
      </w:tr>
      <w:tr w:rsidR="00AD44BB" w:rsidRPr="000B4E95" w:rsidTr="00CA34A8">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4BB" w:rsidRPr="006118C2" w:rsidRDefault="006118C2" w:rsidP="000B4E95">
            <w:pPr>
              <w:widowControl/>
              <w:autoSpaceDE/>
              <w:autoSpaceDN/>
              <w:adjustRightInd/>
              <w:ind w:firstLine="0"/>
              <w:jc w:val="center"/>
              <w:rPr>
                <w:rFonts w:ascii="Times New Roman" w:hAnsi="Times New Roman"/>
                <w:color w:val="000000"/>
                <w:sz w:val="20"/>
                <w:szCs w:val="20"/>
              </w:rPr>
            </w:pPr>
            <w:r w:rsidRPr="006118C2">
              <w:rPr>
                <w:rFonts w:ascii="Times New Roman" w:hAnsi="Times New Roman"/>
                <w:color w:val="000000"/>
                <w:sz w:val="20"/>
                <w:szCs w:val="20"/>
              </w:rPr>
              <w:lastRenderedPageBreak/>
              <w:t>4</w:t>
            </w:r>
          </w:p>
        </w:tc>
        <w:tc>
          <w:tcPr>
            <w:tcW w:w="1706" w:type="dxa"/>
            <w:tcBorders>
              <w:top w:val="single" w:sz="4" w:space="0" w:color="auto"/>
              <w:left w:val="nil"/>
              <w:bottom w:val="single" w:sz="4" w:space="0" w:color="auto"/>
              <w:right w:val="single" w:sz="4" w:space="0" w:color="auto"/>
            </w:tcBorders>
            <w:shd w:val="clear" w:color="auto" w:fill="auto"/>
            <w:noWrap/>
          </w:tcPr>
          <w:p w:rsidR="00AD44BB" w:rsidRPr="006118C2" w:rsidRDefault="006118C2" w:rsidP="00406C5A">
            <w:pPr>
              <w:widowControl/>
              <w:autoSpaceDE/>
              <w:autoSpaceDN/>
              <w:adjustRightInd/>
              <w:ind w:firstLine="0"/>
              <w:jc w:val="left"/>
              <w:rPr>
                <w:rFonts w:ascii="Times New Roman" w:hAnsi="Times New Roman"/>
                <w:color w:val="000000"/>
                <w:sz w:val="20"/>
                <w:szCs w:val="20"/>
              </w:rPr>
            </w:pPr>
            <w:r w:rsidRPr="006118C2">
              <w:rPr>
                <w:rFonts w:ascii="Times New Roman" w:hAnsi="Times New Roman"/>
                <w:color w:val="000000"/>
                <w:sz w:val="20"/>
                <w:szCs w:val="20"/>
              </w:rPr>
              <w:t xml:space="preserve">Технологическое присоединение принадлежащих </w:t>
            </w:r>
            <w:r w:rsidRPr="006118C2">
              <w:rPr>
                <w:rFonts w:ascii="Times New Roman" w:hAnsi="Times New Roman"/>
                <w:color w:val="000000"/>
                <w:sz w:val="20"/>
                <w:szCs w:val="20"/>
              </w:rPr>
              <w:lastRenderedPageBreak/>
              <w:t>юридическому лицу или индивидуальному предпринимателю энергопринимающих устройств, максимальная мощность которых составляет свыше 150 кВт до 670 кВт включительно (с учетом ранее присоединенных в данной точке присоединения</w:t>
            </w:r>
          </w:p>
        </w:tc>
        <w:tc>
          <w:tcPr>
            <w:tcW w:w="1772" w:type="dxa"/>
            <w:tcBorders>
              <w:top w:val="single" w:sz="4" w:space="0" w:color="auto"/>
              <w:left w:val="nil"/>
              <w:bottom w:val="single" w:sz="4" w:space="0" w:color="auto"/>
              <w:right w:val="single" w:sz="4" w:space="0" w:color="auto"/>
            </w:tcBorders>
            <w:shd w:val="clear" w:color="auto" w:fill="auto"/>
            <w:noWrap/>
          </w:tcPr>
          <w:p w:rsidR="00AD44BB" w:rsidRPr="006118C2" w:rsidRDefault="00406C5A" w:rsidP="00406C5A">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lastRenderedPageBreak/>
              <w:t xml:space="preserve">Потребитель: юридическое лицо или </w:t>
            </w:r>
            <w:r w:rsidRPr="00406C5A">
              <w:rPr>
                <w:rFonts w:ascii="Times New Roman" w:hAnsi="Times New Roman"/>
                <w:color w:val="000000"/>
                <w:sz w:val="20"/>
                <w:szCs w:val="20"/>
              </w:rPr>
              <w:lastRenderedPageBreak/>
              <w:t>индивидуальной предприниматель, намеревающийся осуществить технологическое присоединение энергопринимающих устройств.</w:t>
            </w:r>
          </w:p>
        </w:tc>
        <w:tc>
          <w:tcPr>
            <w:tcW w:w="1701" w:type="dxa"/>
            <w:tcBorders>
              <w:top w:val="single" w:sz="4" w:space="0" w:color="auto"/>
              <w:left w:val="nil"/>
              <w:bottom w:val="single" w:sz="4" w:space="0" w:color="auto"/>
              <w:right w:val="single" w:sz="4" w:space="0" w:color="auto"/>
            </w:tcBorders>
            <w:shd w:val="clear" w:color="auto" w:fill="auto"/>
            <w:noWrap/>
          </w:tcPr>
          <w:p w:rsidR="00AD44BB" w:rsidRPr="006118C2" w:rsidRDefault="00406C5A" w:rsidP="00406C5A">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lastRenderedPageBreak/>
              <w:t>Необходимость осуществления технологическог</w:t>
            </w:r>
            <w:r w:rsidRPr="00406C5A">
              <w:rPr>
                <w:rFonts w:ascii="Times New Roman" w:hAnsi="Times New Roman"/>
                <w:color w:val="000000"/>
                <w:sz w:val="20"/>
                <w:szCs w:val="20"/>
              </w:rPr>
              <w:lastRenderedPageBreak/>
              <w:t>о присоединения к электрическим сетям энергопринимающих устройств, максимальная мощность которых составляет свыше до 150 кВт до 670 кВт включительно (с учетом ранее присоединенных в данной точке присоединения энергопринимающих устройств).</w:t>
            </w:r>
          </w:p>
        </w:tc>
        <w:tc>
          <w:tcPr>
            <w:tcW w:w="1701" w:type="dxa"/>
            <w:tcBorders>
              <w:top w:val="single" w:sz="4" w:space="0" w:color="auto"/>
              <w:left w:val="nil"/>
              <w:bottom w:val="single" w:sz="4" w:space="0" w:color="auto"/>
              <w:right w:val="single" w:sz="4" w:space="0" w:color="auto"/>
            </w:tcBorders>
            <w:shd w:val="clear" w:color="auto" w:fill="auto"/>
            <w:noWrap/>
          </w:tcPr>
          <w:p w:rsidR="00406C5A" w:rsidRPr="00406C5A" w:rsidRDefault="00406C5A" w:rsidP="00406C5A">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lastRenderedPageBreak/>
              <w:t>1.</w:t>
            </w:r>
            <w:r w:rsidRPr="00406C5A">
              <w:rPr>
                <w:rFonts w:ascii="Times New Roman" w:hAnsi="Times New Roman"/>
                <w:color w:val="000000"/>
                <w:sz w:val="20"/>
                <w:szCs w:val="20"/>
              </w:rPr>
              <w:t xml:space="preserve">Подача заявки на технологическое </w:t>
            </w:r>
            <w:r w:rsidRPr="00406C5A">
              <w:rPr>
                <w:rFonts w:ascii="Times New Roman" w:hAnsi="Times New Roman"/>
                <w:color w:val="000000"/>
                <w:sz w:val="20"/>
                <w:szCs w:val="20"/>
              </w:rPr>
              <w:lastRenderedPageBreak/>
              <w:t>присоединение с обязательными приложениями.</w:t>
            </w:r>
          </w:p>
          <w:p w:rsidR="00406C5A" w:rsidRPr="00406C5A" w:rsidRDefault="00406C5A" w:rsidP="00406C5A">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t>Мощность энергопринимающих устройств, которые планируется присоединить к электрическим сетям, составляет свыше</w:t>
            </w:r>
          </w:p>
          <w:p w:rsidR="00406C5A" w:rsidRPr="00406C5A" w:rsidRDefault="00406C5A" w:rsidP="00406C5A">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t>150 кВт до 670 кВт включительно (с учетом ранее присоединенных в данной точке присоединения энергопринимающих устройств).</w:t>
            </w:r>
          </w:p>
          <w:p w:rsidR="00AD44BB" w:rsidRPr="006118C2" w:rsidRDefault="00406C5A" w:rsidP="00406C5A">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t>2. Заключение договора об осуществлении технологического присоединения.</w:t>
            </w:r>
          </w:p>
        </w:tc>
        <w:tc>
          <w:tcPr>
            <w:tcW w:w="1594" w:type="dxa"/>
            <w:tcBorders>
              <w:top w:val="single" w:sz="4" w:space="0" w:color="auto"/>
              <w:left w:val="nil"/>
              <w:bottom w:val="single" w:sz="4" w:space="0" w:color="auto"/>
              <w:right w:val="single" w:sz="4" w:space="0" w:color="auto"/>
            </w:tcBorders>
            <w:shd w:val="clear" w:color="auto" w:fill="auto"/>
            <w:noWrap/>
          </w:tcPr>
          <w:p w:rsidR="00406C5A" w:rsidRPr="00406C5A" w:rsidRDefault="00406C5A" w:rsidP="00406C5A">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lastRenderedPageBreak/>
              <w:t>1.</w:t>
            </w:r>
            <w:r w:rsidRPr="00406C5A">
              <w:rPr>
                <w:rFonts w:ascii="Times New Roman" w:hAnsi="Times New Roman"/>
                <w:color w:val="000000"/>
                <w:sz w:val="20"/>
                <w:szCs w:val="20"/>
              </w:rPr>
              <w:t xml:space="preserve">Рекомендуемые формы: заявка на </w:t>
            </w:r>
            <w:r w:rsidRPr="00406C5A">
              <w:rPr>
                <w:rFonts w:ascii="Times New Roman" w:hAnsi="Times New Roman"/>
                <w:color w:val="000000"/>
                <w:sz w:val="20"/>
                <w:szCs w:val="20"/>
              </w:rPr>
              <w:lastRenderedPageBreak/>
              <w:t>технологическое присоединение энергопринимающих устройств, максимальная мощность которых составляет свыше 150 кВт до 670 кВт включительно (с учетом ранее присоединенных в данной точке присоединения энергопринимающих устройств).</w:t>
            </w:r>
          </w:p>
          <w:p w:rsidR="00406C5A" w:rsidRPr="00406C5A" w:rsidRDefault="00406C5A" w:rsidP="00406C5A">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t>2. Способы подачи:</w:t>
            </w:r>
          </w:p>
          <w:p w:rsidR="00406C5A" w:rsidRPr="00406C5A" w:rsidRDefault="00406C5A" w:rsidP="00406C5A">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t>- почтой РФ;</w:t>
            </w:r>
          </w:p>
          <w:p w:rsidR="00AD44BB" w:rsidRPr="006118C2" w:rsidRDefault="00406C5A" w:rsidP="00406C5A">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t xml:space="preserve">- лично или через уполномоченного представителя </w:t>
            </w:r>
          </w:p>
        </w:tc>
        <w:tc>
          <w:tcPr>
            <w:tcW w:w="1808" w:type="dxa"/>
            <w:tcBorders>
              <w:top w:val="single" w:sz="4" w:space="0" w:color="auto"/>
              <w:left w:val="nil"/>
              <w:bottom w:val="single" w:sz="4" w:space="0" w:color="auto"/>
              <w:right w:val="single" w:sz="4" w:space="0" w:color="auto"/>
            </w:tcBorders>
            <w:shd w:val="clear" w:color="auto" w:fill="auto"/>
            <w:noWrap/>
          </w:tcPr>
          <w:p w:rsidR="00406C5A" w:rsidRPr="00406C5A" w:rsidRDefault="00406C5A" w:rsidP="00406C5A">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lastRenderedPageBreak/>
              <w:t>1.</w:t>
            </w:r>
            <w:r w:rsidRPr="00406C5A">
              <w:rPr>
                <w:rFonts w:ascii="Times New Roman" w:hAnsi="Times New Roman"/>
                <w:color w:val="000000"/>
                <w:sz w:val="20"/>
                <w:szCs w:val="20"/>
              </w:rPr>
              <w:t xml:space="preserve">Договор об осуществлении технологического </w:t>
            </w:r>
            <w:r w:rsidRPr="00406C5A">
              <w:rPr>
                <w:rFonts w:ascii="Times New Roman" w:hAnsi="Times New Roman"/>
                <w:color w:val="000000"/>
                <w:sz w:val="20"/>
                <w:szCs w:val="20"/>
              </w:rPr>
              <w:lastRenderedPageBreak/>
              <w:t>присоединения.</w:t>
            </w:r>
          </w:p>
          <w:p w:rsidR="00AD44BB" w:rsidRPr="006118C2" w:rsidRDefault="00406C5A" w:rsidP="0053461A">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t>2.</w:t>
            </w:r>
            <w:r w:rsidRPr="00406C5A">
              <w:rPr>
                <w:rFonts w:ascii="Times New Roman" w:hAnsi="Times New Roman"/>
                <w:color w:val="000000"/>
                <w:sz w:val="20"/>
                <w:szCs w:val="20"/>
              </w:rPr>
              <w:t>Технологическое присоединение энергопринимающих устройств заявителя к электрическим сетям</w:t>
            </w:r>
            <w:r w:rsidR="008C21C3">
              <w:rPr>
                <w:rFonts w:ascii="Times New Roman" w:hAnsi="Times New Roman"/>
                <w:color w:val="000000"/>
                <w:sz w:val="20"/>
                <w:szCs w:val="20"/>
              </w:rPr>
              <w:t xml:space="preserve"> ООО «</w:t>
            </w:r>
            <w:r w:rsidR="0053461A">
              <w:rPr>
                <w:rFonts w:ascii="Times New Roman" w:hAnsi="Times New Roman"/>
                <w:color w:val="000000"/>
                <w:sz w:val="20"/>
                <w:szCs w:val="20"/>
              </w:rPr>
              <w:t>Энергопром 21</w:t>
            </w:r>
            <w:r w:rsidR="008C21C3">
              <w:rPr>
                <w:rFonts w:ascii="Times New Roman" w:hAnsi="Times New Roman"/>
                <w:color w:val="000000"/>
                <w:sz w:val="20"/>
                <w:szCs w:val="20"/>
              </w:rPr>
              <w:t>»</w:t>
            </w:r>
          </w:p>
        </w:tc>
        <w:tc>
          <w:tcPr>
            <w:tcW w:w="2578" w:type="dxa"/>
            <w:tcBorders>
              <w:top w:val="single" w:sz="4" w:space="0" w:color="auto"/>
              <w:left w:val="nil"/>
              <w:bottom w:val="single" w:sz="4" w:space="0" w:color="auto"/>
              <w:right w:val="single" w:sz="4" w:space="0" w:color="auto"/>
            </w:tcBorders>
            <w:shd w:val="clear" w:color="auto" w:fill="auto"/>
            <w:noWrap/>
          </w:tcPr>
          <w:p w:rsidR="00406C5A" w:rsidRPr="00406C5A" w:rsidRDefault="00406C5A" w:rsidP="00406C5A">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lastRenderedPageBreak/>
              <w:t>1.</w:t>
            </w:r>
            <w:r w:rsidRPr="00406C5A">
              <w:rPr>
                <w:rFonts w:ascii="Times New Roman" w:hAnsi="Times New Roman"/>
                <w:color w:val="000000"/>
                <w:sz w:val="20"/>
                <w:szCs w:val="20"/>
              </w:rPr>
              <w:t xml:space="preserve">Заполненный и подписанный проект договора об </w:t>
            </w:r>
            <w:r w:rsidRPr="00406C5A">
              <w:rPr>
                <w:rFonts w:ascii="Times New Roman" w:hAnsi="Times New Roman"/>
                <w:color w:val="000000"/>
                <w:sz w:val="20"/>
                <w:szCs w:val="20"/>
              </w:rPr>
              <w:lastRenderedPageBreak/>
              <w:t>осуществлении технологического присоединения в 2 экземплярах и технические условия как неотъемлемое приложение к договору в течение 5 календарных дней со дня утверждения размера платы за технологическое присоединение, но не позднее 3 рабочих дней со дня вступления в силу решения уполномоченного органа исполнительной власти в области государственного регулирования тарифов – при применении индивидуальной платы за технологическое присоединение или 30 календарных дней – при применении стандартизированной платы за технологическое присоединение.</w:t>
            </w:r>
          </w:p>
          <w:p w:rsidR="00406C5A" w:rsidRPr="00406C5A" w:rsidRDefault="00406C5A" w:rsidP="00406C5A">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t>2. Срок осуществления мероприятий по технологическому присоединению, который исчисляется со дня заключения договора и не может превышать:</w:t>
            </w:r>
          </w:p>
          <w:p w:rsidR="00406C5A" w:rsidRPr="00406C5A" w:rsidRDefault="00406C5A" w:rsidP="00406C5A">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t xml:space="preserve">- 4 месяца при осуществлении технологического присоединения к электрическим сетям классом напряжения до 20 кВ включительно, при этом расстояние от существующих </w:t>
            </w:r>
            <w:r w:rsidRPr="00406C5A">
              <w:rPr>
                <w:rFonts w:ascii="Times New Roman" w:hAnsi="Times New Roman"/>
                <w:color w:val="000000"/>
                <w:sz w:val="20"/>
                <w:szCs w:val="20"/>
              </w:rPr>
              <w:lastRenderedPageBreak/>
              <w:t>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D44BB" w:rsidRPr="006118C2" w:rsidRDefault="00406C5A" w:rsidP="00406C5A">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t xml:space="preserve">- 1 год во всех иных случаях (данный срок распространяется для категории заявителей максимальная мощность энергопринимающих устройств которых </w:t>
            </w:r>
            <w:r w:rsidRPr="00406C5A">
              <w:rPr>
                <w:rFonts w:ascii="Times New Roman" w:hAnsi="Times New Roman"/>
                <w:color w:val="000000"/>
                <w:sz w:val="20"/>
                <w:szCs w:val="20"/>
              </w:rPr>
              <w:lastRenderedPageBreak/>
              <w:t>составляет менее 670 кВт).</w:t>
            </w:r>
          </w:p>
        </w:tc>
        <w:tc>
          <w:tcPr>
            <w:tcW w:w="1504" w:type="dxa"/>
            <w:tcBorders>
              <w:top w:val="single" w:sz="4" w:space="0" w:color="auto"/>
              <w:left w:val="nil"/>
              <w:bottom w:val="single" w:sz="4" w:space="0" w:color="auto"/>
              <w:right w:val="single" w:sz="4" w:space="0" w:color="auto"/>
            </w:tcBorders>
            <w:shd w:val="clear" w:color="auto" w:fill="auto"/>
            <w:noWrap/>
          </w:tcPr>
          <w:p w:rsidR="00AD44BB" w:rsidRPr="006118C2" w:rsidRDefault="00406C5A" w:rsidP="00406C5A">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lastRenderedPageBreak/>
              <w:t>Размер платы за технологическ</w:t>
            </w:r>
            <w:r w:rsidRPr="00406C5A">
              <w:rPr>
                <w:rFonts w:ascii="Times New Roman" w:hAnsi="Times New Roman"/>
                <w:color w:val="000000"/>
                <w:sz w:val="20"/>
                <w:szCs w:val="20"/>
              </w:rPr>
              <w:lastRenderedPageBreak/>
              <w:t>ое присоединение устанавливается уполномоченным органом исполнительной власти в области государственного регулирования тарифов.</w:t>
            </w:r>
          </w:p>
        </w:tc>
        <w:tc>
          <w:tcPr>
            <w:tcW w:w="1588" w:type="dxa"/>
            <w:tcBorders>
              <w:top w:val="single" w:sz="4" w:space="0" w:color="auto"/>
              <w:left w:val="nil"/>
              <w:bottom w:val="single" w:sz="4" w:space="0" w:color="auto"/>
              <w:right w:val="single" w:sz="4" w:space="0" w:color="auto"/>
            </w:tcBorders>
            <w:shd w:val="clear" w:color="auto" w:fill="auto"/>
            <w:noWrap/>
          </w:tcPr>
          <w:p w:rsidR="00AD44BB" w:rsidRPr="006118C2" w:rsidRDefault="00406C5A" w:rsidP="00406C5A">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lastRenderedPageBreak/>
              <w:t xml:space="preserve">Правила технологического </w:t>
            </w:r>
            <w:r w:rsidRPr="00406C5A">
              <w:rPr>
                <w:rFonts w:ascii="Times New Roman" w:hAnsi="Times New Roman"/>
                <w:color w:val="000000"/>
                <w:sz w:val="20"/>
                <w:szCs w:val="20"/>
              </w:rPr>
              <w:lastRenderedPageBreak/>
              <w:t>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w:t>
            </w:r>
          </w:p>
        </w:tc>
      </w:tr>
      <w:tr w:rsidR="00AD44BB" w:rsidRPr="000B4E95" w:rsidTr="00CA34A8">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4BB" w:rsidRPr="006118C2" w:rsidRDefault="00406C5A" w:rsidP="000B4E95">
            <w:pPr>
              <w:widowControl/>
              <w:autoSpaceDE/>
              <w:autoSpaceDN/>
              <w:adjustRightInd/>
              <w:ind w:firstLine="0"/>
              <w:jc w:val="center"/>
              <w:rPr>
                <w:rFonts w:ascii="Times New Roman" w:hAnsi="Times New Roman"/>
                <w:color w:val="000000"/>
                <w:sz w:val="20"/>
                <w:szCs w:val="20"/>
              </w:rPr>
            </w:pPr>
            <w:r>
              <w:rPr>
                <w:rFonts w:ascii="Times New Roman" w:hAnsi="Times New Roman"/>
                <w:color w:val="000000"/>
                <w:sz w:val="20"/>
                <w:szCs w:val="20"/>
              </w:rPr>
              <w:lastRenderedPageBreak/>
              <w:t>5</w:t>
            </w:r>
          </w:p>
        </w:tc>
        <w:tc>
          <w:tcPr>
            <w:tcW w:w="1706" w:type="dxa"/>
            <w:tcBorders>
              <w:top w:val="single" w:sz="4" w:space="0" w:color="auto"/>
              <w:left w:val="nil"/>
              <w:bottom w:val="single" w:sz="4" w:space="0" w:color="auto"/>
              <w:right w:val="single" w:sz="4" w:space="0" w:color="auto"/>
            </w:tcBorders>
            <w:shd w:val="clear" w:color="auto" w:fill="auto"/>
            <w:noWrap/>
          </w:tcPr>
          <w:p w:rsidR="00AD44BB" w:rsidRPr="006118C2" w:rsidRDefault="00406C5A" w:rsidP="008C21C3">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t>Технологическое присоединение принадлежащих физическому лицу (юридическому лицу или индивидуальному предпринимателю) энергопринимающих устройств, максимальная мощность которых составляет свыше 670 кВт</w:t>
            </w:r>
          </w:p>
        </w:tc>
        <w:tc>
          <w:tcPr>
            <w:tcW w:w="1772" w:type="dxa"/>
            <w:tcBorders>
              <w:top w:val="single" w:sz="4" w:space="0" w:color="auto"/>
              <w:left w:val="nil"/>
              <w:bottom w:val="single" w:sz="4" w:space="0" w:color="auto"/>
              <w:right w:val="single" w:sz="4" w:space="0" w:color="auto"/>
            </w:tcBorders>
            <w:shd w:val="clear" w:color="auto" w:fill="auto"/>
            <w:noWrap/>
          </w:tcPr>
          <w:p w:rsidR="00AD44BB" w:rsidRPr="006118C2" w:rsidRDefault="00406C5A" w:rsidP="008C21C3">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t>Потребитель: физическое лицо, юридическое лицо или индивидуальный предприниматель, намеревающееся осуществить технологическое присоединение энергопринимающих устройств, при применении индивидуальной платы за технологическое присоединение, максимальная мощность которых составляет свыше 670 кВт.</w:t>
            </w:r>
          </w:p>
        </w:tc>
        <w:tc>
          <w:tcPr>
            <w:tcW w:w="1701" w:type="dxa"/>
            <w:tcBorders>
              <w:top w:val="single" w:sz="4" w:space="0" w:color="auto"/>
              <w:left w:val="nil"/>
              <w:bottom w:val="single" w:sz="4" w:space="0" w:color="auto"/>
              <w:right w:val="single" w:sz="4" w:space="0" w:color="auto"/>
            </w:tcBorders>
            <w:shd w:val="clear" w:color="auto" w:fill="auto"/>
            <w:noWrap/>
          </w:tcPr>
          <w:p w:rsidR="00AD44BB" w:rsidRPr="006118C2" w:rsidRDefault="00406C5A" w:rsidP="008C21C3">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t>Необходимость осуществления технологического присоединения к электрическим сетям энергопринимающих устройств, максимальная мощность которых составляет свыше 670 кВт.</w:t>
            </w:r>
          </w:p>
        </w:tc>
        <w:tc>
          <w:tcPr>
            <w:tcW w:w="1701" w:type="dxa"/>
            <w:tcBorders>
              <w:top w:val="single" w:sz="4" w:space="0" w:color="auto"/>
              <w:left w:val="nil"/>
              <w:bottom w:val="single" w:sz="4" w:space="0" w:color="auto"/>
              <w:right w:val="single" w:sz="4" w:space="0" w:color="auto"/>
            </w:tcBorders>
            <w:shd w:val="clear" w:color="auto" w:fill="auto"/>
            <w:noWrap/>
          </w:tcPr>
          <w:p w:rsidR="00406C5A" w:rsidRPr="00406C5A" w:rsidRDefault="008C21C3" w:rsidP="008C21C3">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t>1.</w:t>
            </w:r>
            <w:r w:rsidR="00406C5A" w:rsidRPr="00406C5A">
              <w:rPr>
                <w:rFonts w:ascii="Times New Roman" w:hAnsi="Times New Roman"/>
                <w:color w:val="000000"/>
                <w:sz w:val="20"/>
                <w:szCs w:val="20"/>
              </w:rPr>
              <w:t>Подача заявки на технологическое присоединение с обязательными приложениями.</w:t>
            </w:r>
          </w:p>
          <w:p w:rsidR="00406C5A" w:rsidRPr="00406C5A" w:rsidRDefault="00406C5A" w:rsidP="008C21C3">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t>Мощность энергопринимающих устройств, которые планируется присоединить к электрическим сетям, составляет свыше 670 кВт.</w:t>
            </w:r>
          </w:p>
          <w:p w:rsidR="00AD44BB" w:rsidRPr="006118C2" w:rsidRDefault="00406C5A" w:rsidP="008C21C3">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t>2. Заключение договора об осуществлении технологического присоединения.</w:t>
            </w:r>
          </w:p>
        </w:tc>
        <w:tc>
          <w:tcPr>
            <w:tcW w:w="1594" w:type="dxa"/>
            <w:tcBorders>
              <w:top w:val="single" w:sz="4" w:space="0" w:color="auto"/>
              <w:left w:val="nil"/>
              <w:bottom w:val="single" w:sz="4" w:space="0" w:color="auto"/>
              <w:right w:val="single" w:sz="4" w:space="0" w:color="auto"/>
            </w:tcBorders>
            <w:shd w:val="clear" w:color="auto" w:fill="auto"/>
            <w:noWrap/>
          </w:tcPr>
          <w:p w:rsidR="00406C5A" w:rsidRPr="00406C5A" w:rsidRDefault="008C21C3" w:rsidP="008C21C3">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t>1.</w:t>
            </w:r>
            <w:r w:rsidR="00406C5A" w:rsidRPr="00406C5A">
              <w:rPr>
                <w:rFonts w:ascii="Times New Roman" w:hAnsi="Times New Roman"/>
                <w:color w:val="000000"/>
                <w:sz w:val="20"/>
                <w:szCs w:val="20"/>
              </w:rPr>
              <w:t>Рекомендуемая форма: заявка на технологическое присоединение энергопринимающих устройств, максимальная мощность которых составляет свыше 670 кВт физическому лицу или юридическому лицу</w:t>
            </w:r>
          </w:p>
          <w:p w:rsidR="00406C5A" w:rsidRPr="00406C5A" w:rsidRDefault="00406C5A" w:rsidP="008C21C3">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t>2. Способы подачи заявки:</w:t>
            </w:r>
          </w:p>
          <w:p w:rsidR="00406C5A" w:rsidRPr="00406C5A" w:rsidRDefault="00406C5A" w:rsidP="008C21C3">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t>- почтой РФ;</w:t>
            </w:r>
          </w:p>
          <w:p w:rsidR="00AD44BB" w:rsidRPr="006118C2" w:rsidRDefault="00406C5A" w:rsidP="008C21C3">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t>-лично или через уполномоченного п</w:t>
            </w:r>
            <w:r w:rsidR="008C21C3">
              <w:rPr>
                <w:rFonts w:ascii="Times New Roman" w:hAnsi="Times New Roman"/>
                <w:color w:val="000000"/>
                <w:sz w:val="20"/>
                <w:szCs w:val="20"/>
              </w:rPr>
              <w:t xml:space="preserve">редставителя </w:t>
            </w:r>
            <w:r w:rsidRPr="00406C5A">
              <w:rPr>
                <w:rFonts w:ascii="Times New Roman" w:hAnsi="Times New Roman"/>
                <w:color w:val="000000"/>
                <w:sz w:val="20"/>
                <w:szCs w:val="20"/>
              </w:rPr>
              <w:t>.</w:t>
            </w:r>
          </w:p>
        </w:tc>
        <w:tc>
          <w:tcPr>
            <w:tcW w:w="1808" w:type="dxa"/>
            <w:tcBorders>
              <w:top w:val="single" w:sz="4" w:space="0" w:color="auto"/>
              <w:left w:val="nil"/>
              <w:bottom w:val="single" w:sz="4" w:space="0" w:color="auto"/>
              <w:right w:val="single" w:sz="4" w:space="0" w:color="auto"/>
            </w:tcBorders>
            <w:shd w:val="clear" w:color="auto" w:fill="auto"/>
            <w:noWrap/>
          </w:tcPr>
          <w:p w:rsidR="00406C5A" w:rsidRPr="00406C5A" w:rsidRDefault="008C21C3" w:rsidP="008C21C3">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t>1.</w:t>
            </w:r>
            <w:r w:rsidR="00406C5A" w:rsidRPr="00406C5A">
              <w:rPr>
                <w:rFonts w:ascii="Times New Roman" w:hAnsi="Times New Roman"/>
                <w:color w:val="000000"/>
                <w:sz w:val="20"/>
                <w:szCs w:val="20"/>
              </w:rPr>
              <w:t>Договор об осуществлении технологического присоединения.</w:t>
            </w:r>
          </w:p>
          <w:p w:rsidR="00406C5A" w:rsidRPr="00406C5A" w:rsidRDefault="00406C5A" w:rsidP="008C21C3">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t>2. Технологическое присоединение энергопринимающих устройств заявителя к электрическим сетям</w:t>
            </w:r>
          </w:p>
          <w:p w:rsidR="00AD44BB" w:rsidRPr="006118C2" w:rsidRDefault="008C21C3" w:rsidP="0053461A">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t>ООО «</w:t>
            </w:r>
            <w:r w:rsidR="0053461A">
              <w:rPr>
                <w:rFonts w:ascii="Times New Roman" w:hAnsi="Times New Roman"/>
                <w:color w:val="000000"/>
                <w:sz w:val="20"/>
                <w:szCs w:val="20"/>
              </w:rPr>
              <w:t>Энергопром 21</w:t>
            </w:r>
            <w:r w:rsidR="00406C5A" w:rsidRPr="00406C5A">
              <w:rPr>
                <w:rFonts w:ascii="Times New Roman" w:hAnsi="Times New Roman"/>
                <w:color w:val="000000"/>
                <w:sz w:val="20"/>
                <w:szCs w:val="20"/>
              </w:rPr>
              <w:t>».</w:t>
            </w:r>
          </w:p>
        </w:tc>
        <w:tc>
          <w:tcPr>
            <w:tcW w:w="2578" w:type="dxa"/>
            <w:tcBorders>
              <w:top w:val="single" w:sz="4" w:space="0" w:color="auto"/>
              <w:left w:val="nil"/>
              <w:bottom w:val="single" w:sz="4" w:space="0" w:color="auto"/>
              <w:right w:val="single" w:sz="4" w:space="0" w:color="auto"/>
            </w:tcBorders>
            <w:shd w:val="clear" w:color="auto" w:fill="auto"/>
            <w:noWrap/>
          </w:tcPr>
          <w:p w:rsidR="00406C5A" w:rsidRPr="00406C5A" w:rsidRDefault="008C21C3" w:rsidP="008C21C3">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t>1.</w:t>
            </w:r>
            <w:r w:rsidR="00406C5A" w:rsidRPr="00406C5A">
              <w:rPr>
                <w:rFonts w:ascii="Times New Roman" w:hAnsi="Times New Roman"/>
                <w:color w:val="000000"/>
                <w:sz w:val="20"/>
                <w:szCs w:val="20"/>
              </w:rPr>
              <w:t>В течение 30 календарных дней сетевая организация направляет заявителю заполненный и подписанный проект договора об осуществлении технологического присоединения в 2 экземплярах и технические условия как неотъемлемое приложение к договору, при применении индивидуальной платы за технологическое присоединение в течение 5 календарных дней со дня утверждения размера платы за технологическое присоединение, но не позднее 3 рабочих дней со дня вступления в силу решения уполномоченного органа исполнительной власти в области государственного регулирования тарифов.</w:t>
            </w:r>
          </w:p>
          <w:p w:rsidR="00406C5A" w:rsidRPr="00406C5A" w:rsidRDefault="00406C5A" w:rsidP="008C21C3">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t>2. Срок осуществления мероприятий по технологическому присоединению исчисляется со дня заключения договора и не может превышать:</w:t>
            </w:r>
          </w:p>
          <w:p w:rsidR="00406C5A" w:rsidRPr="00406C5A" w:rsidRDefault="00406C5A" w:rsidP="008C21C3">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t xml:space="preserve">- 1 год в случаях осуществления технологического присоединения к электрическим сетям классом напряжения до 20 кВ включительно, при этом расстояние от </w:t>
            </w:r>
            <w:r w:rsidRPr="00406C5A">
              <w:rPr>
                <w:rFonts w:ascii="Times New Roman" w:hAnsi="Times New Roman"/>
                <w:color w:val="000000"/>
                <w:sz w:val="20"/>
                <w:szCs w:val="20"/>
              </w:rPr>
              <w:lastRenderedPageBreak/>
              <w:t>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D44BB" w:rsidRPr="006118C2" w:rsidRDefault="00406C5A" w:rsidP="008C21C3">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t xml:space="preserve">- 2 года в иных случаях, если иные сроки (но не более 4 лет) не предусмотрены инвестиционной программой сетевой </w:t>
            </w:r>
            <w:r w:rsidRPr="00406C5A">
              <w:rPr>
                <w:rFonts w:ascii="Times New Roman" w:hAnsi="Times New Roman"/>
                <w:color w:val="000000"/>
                <w:sz w:val="20"/>
                <w:szCs w:val="20"/>
              </w:rPr>
              <w:lastRenderedPageBreak/>
              <w:t>организации или соглашением сторон.</w:t>
            </w:r>
          </w:p>
        </w:tc>
        <w:tc>
          <w:tcPr>
            <w:tcW w:w="1504" w:type="dxa"/>
            <w:tcBorders>
              <w:top w:val="single" w:sz="4" w:space="0" w:color="auto"/>
              <w:left w:val="nil"/>
              <w:bottom w:val="single" w:sz="4" w:space="0" w:color="auto"/>
              <w:right w:val="single" w:sz="4" w:space="0" w:color="auto"/>
            </w:tcBorders>
            <w:shd w:val="clear" w:color="auto" w:fill="auto"/>
            <w:noWrap/>
          </w:tcPr>
          <w:p w:rsidR="00AD44BB" w:rsidRPr="006118C2" w:rsidRDefault="00406C5A" w:rsidP="008C21C3">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lastRenderedPageBreak/>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tc>
        <w:tc>
          <w:tcPr>
            <w:tcW w:w="1588" w:type="dxa"/>
            <w:tcBorders>
              <w:top w:val="single" w:sz="4" w:space="0" w:color="auto"/>
              <w:left w:val="nil"/>
              <w:bottom w:val="single" w:sz="4" w:space="0" w:color="auto"/>
              <w:right w:val="single" w:sz="4" w:space="0" w:color="auto"/>
            </w:tcBorders>
            <w:shd w:val="clear" w:color="auto" w:fill="auto"/>
            <w:noWrap/>
          </w:tcPr>
          <w:p w:rsidR="00AD44BB" w:rsidRPr="006118C2" w:rsidRDefault="00406C5A" w:rsidP="008C21C3">
            <w:pPr>
              <w:widowControl/>
              <w:autoSpaceDE/>
              <w:autoSpaceDN/>
              <w:adjustRightInd/>
              <w:ind w:firstLine="0"/>
              <w:jc w:val="left"/>
              <w:rPr>
                <w:rFonts w:ascii="Times New Roman" w:hAnsi="Times New Roman"/>
                <w:color w:val="000000"/>
                <w:sz w:val="20"/>
                <w:szCs w:val="20"/>
              </w:rPr>
            </w:pPr>
            <w:r w:rsidRPr="00406C5A">
              <w:rPr>
                <w:rFonts w:ascii="Times New Roman" w:hAnsi="Times New Roman"/>
                <w:color w:val="000000"/>
                <w:sz w:val="20"/>
                <w:szCs w:val="20"/>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w:t>
            </w:r>
          </w:p>
        </w:tc>
      </w:tr>
      <w:tr w:rsidR="00406C5A" w:rsidRPr="000B4E95" w:rsidTr="00CA34A8">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C5A" w:rsidRPr="006118C2" w:rsidRDefault="008C21C3" w:rsidP="000B4E95">
            <w:pPr>
              <w:widowControl/>
              <w:autoSpaceDE/>
              <w:autoSpaceDN/>
              <w:adjustRightInd/>
              <w:ind w:firstLine="0"/>
              <w:jc w:val="center"/>
              <w:rPr>
                <w:rFonts w:ascii="Times New Roman" w:hAnsi="Times New Roman"/>
                <w:color w:val="000000"/>
                <w:sz w:val="20"/>
                <w:szCs w:val="20"/>
              </w:rPr>
            </w:pPr>
            <w:r>
              <w:rPr>
                <w:rFonts w:ascii="Times New Roman" w:hAnsi="Times New Roman"/>
                <w:color w:val="000000"/>
                <w:sz w:val="20"/>
                <w:szCs w:val="20"/>
              </w:rPr>
              <w:lastRenderedPageBreak/>
              <w:t>6</w:t>
            </w:r>
          </w:p>
        </w:tc>
        <w:tc>
          <w:tcPr>
            <w:tcW w:w="1706" w:type="dxa"/>
            <w:tcBorders>
              <w:top w:val="single" w:sz="4" w:space="0" w:color="auto"/>
              <w:left w:val="nil"/>
              <w:bottom w:val="single" w:sz="4" w:space="0" w:color="auto"/>
              <w:right w:val="single" w:sz="4" w:space="0" w:color="auto"/>
            </w:tcBorders>
            <w:shd w:val="clear" w:color="auto" w:fill="auto"/>
            <w:noWrap/>
          </w:tcPr>
          <w:p w:rsidR="00406C5A" w:rsidRPr="006118C2" w:rsidRDefault="008C21C3" w:rsidP="008C21C3">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t>Восстановление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w:t>
            </w:r>
          </w:p>
        </w:tc>
        <w:tc>
          <w:tcPr>
            <w:tcW w:w="1772" w:type="dxa"/>
            <w:tcBorders>
              <w:top w:val="single" w:sz="4" w:space="0" w:color="auto"/>
              <w:left w:val="nil"/>
              <w:bottom w:val="single" w:sz="4" w:space="0" w:color="auto"/>
              <w:right w:val="single" w:sz="4" w:space="0" w:color="auto"/>
            </w:tcBorders>
            <w:shd w:val="clear" w:color="auto" w:fill="auto"/>
            <w:noWrap/>
          </w:tcPr>
          <w:p w:rsidR="00406C5A" w:rsidRPr="006118C2" w:rsidRDefault="008C21C3" w:rsidP="0053461A">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t>Потребитель: Физическое лицо, юридическое лицо, индивидуальный предприниматель, смежная сетевая организация или собственник (иной законный владелец) энергопринимающих устройств, присоединяемых/</w:t>
            </w:r>
            <w:r>
              <w:rPr>
                <w:rFonts w:ascii="Times New Roman" w:hAnsi="Times New Roman"/>
                <w:color w:val="000000"/>
                <w:sz w:val="20"/>
                <w:szCs w:val="20"/>
              </w:rPr>
              <w:t>присоединенных к сетям ООО «</w:t>
            </w:r>
            <w:r w:rsidR="0053461A">
              <w:rPr>
                <w:rFonts w:ascii="Times New Roman" w:hAnsi="Times New Roman"/>
                <w:color w:val="000000"/>
                <w:sz w:val="20"/>
                <w:szCs w:val="20"/>
              </w:rPr>
              <w:t>Энергопром 21</w:t>
            </w:r>
            <w:r w:rsidRPr="008C21C3">
              <w:rPr>
                <w:rFonts w:ascii="Times New Roman" w:hAnsi="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noWrap/>
          </w:tcPr>
          <w:p w:rsidR="00406C5A" w:rsidRPr="006118C2" w:rsidRDefault="008C21C3" w:rsidP="008C21C3">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t>Необходимость восстановления утраченных документов о технологическом присоединении.</w:t>
            </w:r>
          </w:p>
        </w:tc>
        <w:tc>
          <w:tcPr>
            <w:tcW w:w="1701" w:type="dxa"/>
            <w:tcBorders>
              <w:top w:val="single" w:sz="4" w:space="0" w:color="auto"/>
              <w:left w:val="nil"/>
              <w:bottom w:val="single" w:sz="4" w:space="0" w:color="auto"/>
              <w:right w:val="single" w:sz="4" w:space="0" w:color="auto"/>
            </w:tcBorders>
            <w:shd w:val="clear" w:color="auto" w:fill="auto"/>
            <w:noWrap/>
          </w:tcPr>
          <w:p w:rsidR="008C21C3" w:rsidRPr="008C21C3" w:rsidRDefault="008C21C3" w:rsidP="008C21C3">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t>1.</w:t>
            </w:r>
            <w:r w:rsidRPr="008C21C3">
              <w:rPr>
                <w:rFonts w:ascii="Times New Roman" w:hAnsi="Times New Roman"/>
                <w:color w:val="000000"/>
                <w:sz w:val="20"/>
                <w:szCs w:val="20"/>
              </w:rPr>
              <w:t>Заявление о переоформлении документов.</w:t>
            </w:r>
          </w:p>
          <w:p w:rsidR="008C21C3" w:rsidRPr="008C21C3" w:rsidRDefault="008C21C3" w:rsidP="008C21C3">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t>2. Компенсация затрат на переоформление документов о технологическом присоединении.</w:t>
            </w:r>
          </w:p>
          <w:p w:rsidR="008C21C3" w:rsidRPr="008C21C3" w:rsidRDefault="008C21C3" w:rsidP="008C21C3">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t>3. Проведение осмотра энергопринимающих устройств заявителя для определения фактической схемы присоединения энергопринимающих устройств к электрическим сет</w:t>
            </w:r>
            <w:r>
              <w:rPr>
                <w:rFonts w:ascii="Times New Roman" w:hAnsi="Times New Roman"/>
                <w:color w:val="000000"/>
                <w:sz w:val="20"/>
                <w:szCs w:val="20"/>
              </w:rPr>
              <w:t>ям, если у заявителя и ООО «</w:t>
            </w:r>
            <w:r w:rsidR="0053461A">
              <w:rPr>
                <w:rFonts w:ascii="Times New Roman" w:hAnsi="Times New Roman"/>
                <w:color w:val="000000"/>
                <w:sz w:val="20"/>
                <w:szCs w:val="20"/>
              </w:rPr>
              <w:t>Энергопром 21</w:t>
            </w:r>
            <w:r w:rsidRPr="008C21C3">
              <w:rPr>
                <w:rFonts w:ascii="Times New Roman" w:hAnsi="Times New Roman"/>
                <w:color w:val="000000"/>
                <w:sz w:val="20"/>
                <w:szCs w:val="20"/>
              </w:rPr>
              <w:t>» отсутствуют следующие документы:</w:t>
            </w:r>
          </w:p>
          <w:p w:rsidR="008C21C3" w:rsidRPr="008C21C3" w:rsidRDefault="008C21C3" w:rsidP="008C21C3">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t>-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8C21C3" w:rsidRPr="008C21C3" w:rsidRDefault="008C21C3" w:rsidP="008C21C3">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lastRenderedPageBreak/>
              <w:t>- копии акта разграничения границ балансовой принадлежности сторон;</w:t>
            </w:r>
          </w:p>
          <w:p w:rsidR="008C21C3" w:rsidRPr="008C21C3" w:rsidRDefault="008C21C3" w:rsidP="008C21C3">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t>- акта разграничения эксплуатационной ответственности сторон;</w:t>
            </w:r>
          </w:p>
          <w:p w:rsidR="00406C5A" w:rsidRPr="006118C2" w:rsidRDefault="008C21C3" w:rsidP="008C21C3">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t>-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 или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w:t>
            </w:r>
            <w:r w:rsidRPr="008C21C3">
              <w:rPr>
                <w:rFonts w:ascii="Times New Roman" w:hAnsi="Times New Roman"/>
                <w:color w:val="000000"/>
                <w:sz w:val="20"/>
                <w:szCs w:val="20"/>
              </w:rPr>
              <w:lastRenderedPageBreak/>
              <w:t>щих устройств).</w:t>
            </w:r>
          </w:p>
        </w:tc>
        <w:tc>
          <w:tcPr>
            <w:tcW w:w="1594" w:type="dxa"/>
            <w:tcBorders>
              <w:top w:val="single" w:sz="4" w:space="0" w:color="auto"/>
              <w:left w:val="nil"/>
              <w:bottom w:val="single" w:sz="4" w:space="0" w:color="auto"/>
              <w:right w:val="single" w:sz="4" w:space="0" w:color="auto"/>
            </w:tcBorders>
            <w:shd w:val="clear" w:color="auto" w:fill="auto"/>
            <w:noWrap/>
          </w:tcPr>
          <w:p w:rsidR="008C21C3" w:rsidRPr="008C21C3" w:rsidRDefault="008C21C3" w:rsidP="008C21C3">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lastRenderedPageBreak/>
              <w:t>1.</w:t>
            </w:r>
            <w:r w:rsidRPr="008C21C3">
              <w:rPr>
                <w:rFonts w:ascii="Times New Roman" w:hAnsi="Times New Roman"/>
                <w:color w:val="000000"/>
                <w:sz w:val="20"/>
                <w:szCs w:val="20"/>
              </w:rPr>
              <w:t>Рекомендуемая форма: заявление о переоформлении документов.</w:t>
            </w:r>
          </w:p>
          <w:p w:rsidR="008C21C3" w:rsidRPr="008C21C3" w:rsidRDefault="008C21C3" w:rsidP="008C21C3">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t>2.</w:t>
            </w:r>
            <w:r w:rsidRPr="008C21C3">
              <w:rPr>
                <w:rFonts w:ascii="Times New Roman" w:hAnsi="Times New Roman"/>
                <w:color w:val="000000"/>
                <w:sz w:val="20"/>
                <w:szCs w:val="20"/>
              </w:rPr>
              <w:t>Способы подачи:</w:t>
            </w:r>
          </w:p>
          <w:p w:rsidR="008C21C3" w:rsidRPr="008C21C3" w:rsidRDefault="008C21C3" w:rsidP="008C21C3">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t>- почтой РФ;</w:t>
            </w:r>
          </w:p>
          <w:p w:rsidR="00406C5A" w:rsidRPr="006118C2" w:rsidRDefault="008C21C3" w:rsidP="008C21C3">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t xml:space="preserve">- лично или через уполномоченного </w:t>
            </w:r>
          </w:p>
        </w:tc>
        <w:tc>
          <w:tcPr>
            <w:tcW w:w="1808" w:type="dxa"/>
            <w:tcBorders>
              <w:top w:val="single" w:sz="4" w:space="0" w:color="auto"/>
              <w:left w:val="nil"/>
              <w:bottom w:val="single" w:sz="4" w:space="0" w:color="auto"/>
              <w:right w:val="single" w:sz="4" w:space="0" w:color="auto"/>
            </w:tcBorders>
            <w:shd w:val="clear" w:color="auto" w:fill="auto"/>
            <w:noWrap/>
          </w:tcPr>
          <w:p w:rsidR="008C21C3" w:rsidRPr="008C21C3" w:rsidRDefault="008C21C3" w:rsidP="008C21C3">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t>Документы, подтверждающие технологическое присоединение к сетям сетевой организации, указанные в заявлении потребителя:</w:t>
            </w:r>
          </w:p>
          <w:p w:rsidR="008C21C3" w:rsidRPr="008C21C3" w:rsidRDefault="008C21C3" w:rsidP="008C21C3">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t>- акт о технологическом присоединении;</w:t>
            </w:r>
          </w:p>
          <w:p w:rsidR="008C21C3" w:rsidRPr="008C21C3" w:rsidRDefault="008C21C3" w:rsidP="008C21C3">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t>- акт разграничения балансовой принадлежности;</w:t>
            </w:r>
          </w:p>
          <w:p w:rsidR="008C21C3" w:rsidRPr="008C21C3" w:rsidRDefault="008C21C3" w:rsidP="008C21C3">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t>- акт разграничения эксплуатационной ответственности сторон;</w:t>
            </w:r>
          </w:p>
          <w:p w:rsidR="008C21C3" w:rsidRPr="008C21C3" w:rsidRDefault="008C21C3" w:rsidP="008C21C3">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t>- акт допуска прибора учета к эксплуатации;</w:t>
            </w:r>
          </w:p>
          <w:p w:rsidR="00406C5A" w:rsidRPr="006118C2" w:rsidRDefault="008C21C3" w:rsidP="008C21C3">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t>- акт согласования технологической и (или) аварийной брони.</w:t>
            </w:r>
          </w:p>
        </w:tc>
        <w:tc>
          <w:tcPr>
            <w:tcW w:w="2578" w:type="dxa"/>
            <w:tcBorders>
              <w:top w:val="single" w:sz="4" w:space="0" w:color="auto"/>
              <w:left w:val="nil"/>
              <w:bottom w:val="single" w:sz="4" w:space="0" w:color="auto"/>
              <w:right w:val="single" w:sz="4" w:space="0" w:color="auto"/>
            </w:tcBorders>
            <w:shd w:val="clear" w:color="auto" w:fill="auto"/>
            <w:noWrap/>
          </w:tcPr>
          <w:p w:rsidR="008C21C3" w:rsidRPr="008C21C3" w:rsidRDefault="008C21C3" w:rsidP="008C21C3">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t>Вариант № 1. В течение 7 дней со дня получения заявления о переоформлении документов, если обращается лицо, технологическое присоединение энергопринимающих устройств которого состоялось после 1 января 2010 г.</w:t>
            </w:r>
          </w:p>
          <w:p w:rsidR="008C21C3" w:rsidRPr="008C21C3" w:rsidRDefault="008C21C3" w:rsidP="008C21C3">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t>Вариант № 2. В течение 10 дней со дня предоставления потребителем заявления о переоформлении документов, если технические условия не подлежат согласованию с субъектом оперативно-диспетчерского управления и к заявлению п</w:t>
            </w:r>
            <w:r>
              <w:rPr>
                <w:rFonts w:ascii="Times New Roman" w:hAnsi="Times New Roman"/>
                <w:color w:val="000000"/>
                <w:sz w:val="20"/>
                <w:szCs w:val="20"/>
              </w:rPr>
              <w:t>риложены или имеются у ООО «</w:t>
            </w:r>
            <w:r w:rsidR="0053461A">
              <w:rPr>
                <w:rFonts w:ascii="Times New Roman" w:hAnsi="Times New Roman"/>
                <w:color w:val="000000"/>
                <w:sz w:val="20"/>
                <w:szCs w:val="20"/>
              </w:rPr>
              <w:t>Энергопром 21</w:t>
            </w:r>
            <w:r w:rsidRPr="008C21C3">
              <w:rPr>
                <w:rFonts w:ascii="Times New Roman" w:hAnsi="Times New Roman"/>
                <w:color w:val="000000"/>
                <w:sz w:val="20"/>
                <w:szCs w:val="20"/>
              </w:rPr>
              <w:t xml:space="preserve">» следующие документы: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w:t>
            </w:r>
            <w:r w:rsidRPr="008C21C3">
              <w:rPr>
                <w:rFonts w:ascii="Times New Roman" w:hAnsi="Times New Roman"/>
                <w:color w:val="000000"/>
                <w:sz w:val="20"/>
                <w:szCs w:val="20"/>
              </w:rPr>
              <w:lastRenderedPageBreak/>
              <w:t>устройств (при наличии) или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w:t>
            </w:r>
          </w:p>
          <w:p w:rsidR="008C21C3" w:rsidRPr="008C21C3" w:rsidRDefault="008C21C3" w:rsidP="008C21C3">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t>Вариант № 3: В течение 25 дней со дня предоставления потребителем заявления о переоформлении документов, если технические условия подлежат согласованию с субъектом оперативно-диспетчерского управления и к заявлению п</w:t>
            </w:r>
            <w:r>
              <w:rPr>
                <w:rFonts w:ascii="Times New Roman" w:hAnsi="Times New Roman"/>
                <w:color w:val="000000"/>
                <w:sz w:val="20"/>
                <w:szCs w:val="20"/>
              </w:rPr>
              <w:t>риложены или имеются у ООО «</w:t>
            </w:r>
            <w:r w:rsidR="0053461A">
              <w:rPr>
                <w:rFonts w:ascii="Times New Roman" w:hAnsi="Times New Roman"/>
                <w:color w:val="000000"/>
                <w:sz w:val="20"/>
                <w:szCs w:val="20"/>
              </w:rPr>
              <w:t>Энергопром 21</w:t>
            </w:r>
            <w:r w:rsidRPr="008C21C3">
              <w:rPr>
                <w:rFonts w:ascii="Times New Roman" w:hAnsi="Times New Roman"/>
                <w:color w:val="000000"/>
                <w:sz w:val="20"/>
                <w:szCs w:val="20"/>
              </w:rPr>
              <w:t xml:space="preserve">» следующие документы: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w:t>
            </w:r>
            <w:r w:rsidRPr="008C21C3">
              <w:rPr>
                <w:rFonts w:ascii="Times New Roman" w:hAnsi="Times New Roman"/>
                <w:color w:val="000000"/>
                <w:sz w:val="20"/>
                <w:szCs w:val="20"/>
              </w:rPr>
              <w:lastRenderedPageBreak/>
              <w:t>устройств (при наличии) или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w:t>
            </w:r>
          </w:p>
          <w:p w:rsidR="008C21C3" w:rsidRPr="008C21C3" w:rsidRDefault="008C21C3" w:rsidP="008C21C3">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t>Вариант № 4. В течение 15 дней со дня получения заявления о переоформлении документов если технические условия не подлежат согласованию с субъектом оперативно-диспетчерского упра</w:t>
            </w:r>
            <w:r>
              <w:rPr>
                <w:rFonts w:ascii="Times New Roman" w:hAnsi="Times New Roman"/>
                <w:color w:val="000000"/>
                <w:sz w:val="20"/>
                <w:szCs w:val="20"/>
              </w:rPr>
              <w:t>вления и у заявителя и ООО «</w:t>
            </w:r>
            <w:r w:rsidR="0053461A">
              <w:rPr>
                <w:rFonts w:ascii="Times New Roman" w:hAnsi="Times New Roman"/>
                <w:color w:val="000000"/>
                <w:sz w:val="20"/>
                <w:szCs w:val="20"/>
              </w:rPr>
              <w:t>Энергопром 21</w:t>
            </w:r>
            <w:r w:rsidRPr="008C21C3">
              <w:rPr>
                <w:rFonts w:ascii="Times New Roman" w:hAnsi="Times New Roman"/>
                <w:color w:val="000000"/>
                <w:sz w:val="20"/>
                <w:szCs w:val="20"/>
              </w:rPr>
              <w:t xml:space="preserve">» отсутствуют следующие документы: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w:t>
            </w:r>
            <w:r w:rsidRPr="008C21C3">
              <w:rPr>
                <w:rFonts w:ascii="Times New Roman" w:hAnsi="Times New Roman"/>
                <w:color w:val="000000"/>
                <w:sz w:val="20"/>
                <w:szCs w:val="20"/>
              </w:rPr>
              <w:lastRenderedPageBreak/>
              <w:t>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 или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w:t>
            </w:r>
          </w:p>
          <w:p w:rsidR="00406C5A" w:rsidRPr="006118C2" w:rsidRDefault="008C21C3" w:rsidP="0053461A">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t>Вариант № 5. В течение 45 дней со дня получения заявления о переоформлении документов, если технические условия подлежат согласованию с субъектом оперативно-диспетчерского упра</w:t>
            </w:r>
            <w:r>
              <w:rPr>
                <w:rFonts w:ascii="Times New Roman" w:hAnsi="Times New Roman"/>
                <w:color w:val="000000"/>
                <w:sz w:val="20"/>
                <w:szCs w:val="20"/>
              </w:rPr>
              <w:t>вления и у заявителя и ООО «</w:t>
            </w:r>
            <w:r w:rsidR="0053461A">
              <w:rPr>
                <w:rFonts w:ascii="Times New Roman" w:hAnsi="Times New Roman"/>
                <w:color w:val="000000"/>
                <w:sz w:val="20"/>
                <w:szCs w:val="20"/>
              </w:rPr>
              <w:t>Энергопром 21</w:t>
            </w:r>
            <w:r w:rsidRPr="008C21C3">
              <w:rPr>
                <w:rFonts w:ascii="Times New Roman" w:hAnsi="Times New Roman"/>
                <w:color w:val="000000"/>
                <w:sz w:val="20"/>
                <w:szCs w:val="20"/>
              </w:rPr>
              <w:t xml:space="preserve">» отсутствуют следующие документы: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копии акта разграничения </w:t>
            </w:r>
            <w:r w:rsidRPr="008C21C3">
              <w:rPr>
                <w:rFonts w:ascii="Times New Roman" w:hAnsi="Times New Roman"/>
                <w:color w:val="000000"/>
                <w:sz w:val="20"/>
                <w:szCs w:val="20"/>
              </w:rPr>
              <w:lastRenderedPageBreak/>
              <w:t>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 или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w:t>
            </w:r>
          </w:p>
        </w:tc>
        <w:tc>
          <w:tcPr>
            <w:tcW w:w="1504" w:type="dxa"/>
            <w:tcBorders>
              <w:top w:val="single" w:sz="4" w:space="0" w:color="auto"/>
              <w:left w:val="nil"/>
              <w:bottom w:val="single" w:sz="4" w:space="0" w:color="auto"/>
              <w:right w:val="single" w:sz="4" w:space="0" w:color="auto"/>
            </w:tcBorders>
            <w:shd w:val="clear" w:color="auto" w:fill="auto"/>
            <w:noWrap/>
          </w:tcPr>
          <w:p w:rsidR="008C21C3" w:rsidRPr="008C21C3" w:rsidRDefault="008C21C3" w:rsidP="008C21C3">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lastRenderedPageBreak/>
              <w:t>Заявитель компенсирует ООО «</w:t>
            </w:r>
            <w:r w:rsidR="0053461A">
              <w:rPr>
                <w:rFonts w:ascii="Times New Roman" w:hAnsi="Times New Roman"/>
                <w:color w:val="000000"/>
                <w:sz w:val="20"/>
                <w:szCs w:val="20"/>
              </w:rPr>
              <w:t>Энергопром 21</w:t>
            </w:r>
            <w:r w:rsidRPr="008C21C3">
              <w:rPr>
                <w:rFonts w:ascii="Times New Roman" w:hAnsi="Times New Roman"/>
                <w:color w:val="000000"/>
                <w:sz w:val="20"/>
                <w:szCs w:val="20"/>
              </w:rPr>
              <w:t>» затраты на переоформление документов о технологическом присоединении. Размер платы определяется</w:t>
            </w:r>
          </w:p>
          <w:p w:rsidR="00406C5A" w:rsidRPr="006118C2" w:rsidRDefault="00CA34A8" w:rsidP="0053461A">
            <w:pPr>
              <w:widowControl/>
              <w:autoSpaceDE/>
              <w:autoSpaceDN/>
              <w:adjustRightInd/>
              <w:ind w:firstLine="0"/>
              <w:jc w:val="left"/>
              <w:rPr>
                <w:rFonts w:ascii="Times New Roman" w:hAnsi="Times New Roman"/>
                <w:color w:val="000000"/>
                <w:sz w:val="20"/>
                <w:szCs w:val="20"/>
              </w:rPr>
            </w:pPr>
            <w:r>
              <w:rPr>
                <w:rFonts w:ascii="Times New Roman" w:hAnsi="Times New Roman"/>
                <w:color w:val="000000"/>
                <w:sz w:val="20"/>
                <w:szCs w:val="20"/>
              </w:rPr>
              <w:t>ООО «</w:t>
            </w:r>
            <w:r w:rsidR="0053461A">
              <w:rPr>
                <w:rFonts w:ascii="Times New Roman" w:hAnsi="Times New Roman"/>
                <w:color w:val="000000"/>
                <w:sz w:val="20"/>
                <w:szCs w:val="20"/>
              </w:rPr>
              <w:t>Энергопром 21</w:t>
            </w:r>
            <w:r w:rsidR="008C21C3" w:rsidRPr="008C21C3">
              <w:rPr>
                <w:rFonts w:ascii="Times New Roman" w:hAnsi="Times New Roman"/>
                <w:color w:val="000000"/>
                <w:sz w:val="20"/>
                <w:szCs w:val="20"/>
              </w:rPr>
              <w:t>» и не может превышать 1000 рублей.</w:t>
            </w:r>
          </w:p>
        </w:tc>
        <w:tc>
          <w:tcPr>
            <w:tcW w:w="1588" w:type="dxa"/>
            <w:tcBorders>
              <w:top w:val="single" w:sz="4" w:space="0" w:color="auto"/>
              <w:left w:val="nil"/>
              <w:bottom w:val="single" w:sz="4" w:space="0" w:color="auto"/>
              <w:right w:val="single" w:sz="4" w:space="0" w:color="auto"/>
            </w:tcBorders>
            <w:shd w:val="clear" w:color="auto" w:fill="auto"/>
            <w:noWrap/>
          </w:tcPr>
          <w:p w:rsidR="00406C5A" w:rsidRPr="006118C2" w:rsidRDefault="008C21C3" w:rsidP="008C21C3">
            <w:pPr>
              <w:widowControl/>
              <w:autoSpaceDE/>
              <w:autoSpaceDN/>
              <w:adjustRightInd/>
              <w:ind w:firstLine="0"/>
              <w:jc w:val="left"/>
              <w:rPr>
                <w:rFonts w:ascii="Times New Roman" w:hAnsi="Times New Roman"/>
                <w:color w:val="000000"/>
                <w:sz w:val="20"/>
                <w:szCs w:val="20"/>
              </w:rPr>
            </w:pPr>
            <w:r w:rsidRPr="008C21C3">
              <w:rPr>
                <w:rFonts w:ascii="Times New Roman" w:hAnsi="Times New Roman"/>
                <w:color w:val="000000"/>
                <w:sz w:val="20"/>
                <w:szCs w:val="20"/>
              </w:rPr>
              <w:t>Раздел VIII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 861.</w:t>
            </w:r>
          </w:p>
        </w:tc>
      </w:tr>
    </w:tbl>
    <w:p w:rsidR="000B4E95" w:rsidRPr="00CA34A8" w:rsidRDefault="000B4E95" w:rsidP="000B4E95"/>
    <w:p w:rsidR="000B4E95" w:rsidRPr="00CA34A8" w:rsidRDefault="000B4E95" w:rsidP="000B4E95"/>
    <w:p w:rsidR="000C3915" w:rsidRPr="0085307B" w:rsidRDefault="00CA34A8" w:rsidP="000C3915">
      <w:pPr>
        <w:pStyle w:val="a6"/>
        <w:ind w:firstLine="720"/>
        <w:rPr>
          <w:rFonts w:ascii="Times New Roman" w:hAnsi="Times New Roman" w:cs="Times New Roman"/>
          <w:b/>
        </w:rPr>
      </w:pPr>
      <w:r>
        <w:rPr>
          <w:rFonts w:ascii="Times New Roman" w:hAnsi="Times New Roman" w:cs="Times New Roman"/>
          <w:b/>
        </w:rPr>
        <w:t>3</w:t>
      </w:r>
      <w:r w:rsidR="000C3915" w:rsidRPr="0085307B">
        <w:rPr>
          <w:rFonts w:ascii="Times New Roman" w:hAnsi="Times New Roman" w:cs="Times New Roman"/>
          <w:b/>
        </w:rPr>
        <w:t>. Контактная информация для направления обращений:</w:t>
      </w:r>
    </w:p>
    <w:p w:rsidR="000C3915" w:rsidRPr="0085307B" w:rsidRDefault="000C3915" w:rsidP="000C3915">
      <w:pPr>
        <w:pStyle w:val="a6"/>
        <w:ind w:firstLine="720"/>
        <w:jc w:val="both"/>
        <w:rPr>
          <w:rFonts w:ascii="Times New Roman" w:hAnsi="Times New Roman" w:cs="Times New Roman"/>
        </w:rPr>
      </w:pPr>
      <w:r>
        <w:rPr>
          <w:rFonts w:ascii="Times New Roman" w:hAnsi="Times New Roman" w:cs="Times New Roman"/>
        </w:rPr>
        <w:t>К</w:t>
      </w:r>
      <w:r w:rsidRPr="0085307B">
        <w:rPr>
          <w:rFonts w:ascii="Times New Roman" w:hAnsi="Times New Roman" w:cs="Times New Roman"/>
        </w:rPr>
        <w:t xml:space="preserve">онтактные данные лиц, которые могут дать исчерпывающую информацию об оказываемой услуге, принять жалобу на действия (бездействия) подразделения (работника) </w:t>
      </w:r>
      <w:r>
        <w:rPr>
          <w:rFonts w:ascii="Times New Roman" w:hAnsi="Times New Roman"/>
        </w:rPr>
        <w:t>ООО «</w:t>
      </w:r>
      <w:r w:rsidR="0053461A">
        <w:rPr>
          <w:rFonts w:ascii="Times New Roman" w:hAnsi="Times New Roman"/>
        </w:rPr>
        <w:t>Энергопром 21</w:t>
      </w:r>
      <w:r>
        <w:rPr>
          <w:rFonts w:ascii="Times New Roman" w:hAnsi="Times New Roman"/>
        </w:rPr>
        <w:t>»</w:t>
      </w:r>
      <w:r w:rsidRPr="0085307B">
        <w:rPr>
          <w:rFonts w:ascii="Times New Roman" w:hAnsi="Times New Roman" w:cs="Times New Roman"/>
        </w:rPr>
        <w:t xml:space="preserve">, указаны на официальном сайте </w:t>
      </w:r>
      <w:r>
        <w:rPr>
          <w:rFonts w:ascii="Times New Roman" w:hAnsi="Times New Roman"/>
        </w:rPr>
        <w:t>ООО «</w:t>
      </w:r>
      <w:r w:rsidR="0053461A">
        <w:rPr>
          <w:rFonts w:ascii="Times New Roman" w:hAnsi="Times New Roman"/>
        </w:rPr>
        <w:t>Энергопром 21</w:t>
      </w:r>
      <w:r>
        <w:rPr>
          <w:rFonts w:ascii="Times New Roman" w:hAnsi="Times New Roman"/>
        </w:rPr>
        <w:t>»</w:t>
      </w:r>
      <w:r w:rsidRPr="0085307B">
        <w:rPr>
          <w:rFonts w:ascii="Times New Roman" w:hAnsi="Times New Roman" w:cs="Times New Roman"/>
        </w:rPr>
        <w:t xml:space="preserve"> </w:t>
      </w:r>
      <w:r w:rsidRPr="0085307B">
        <w:rPr>
          <w:rFonts w:ascii="Times New Roman" w:hAnsi="Times New Roman" w:cs="Times New Roman"/>
          <w:lang w:val="en-US"/>
        </w:rPr>
        <w:t>www</w:t>
      </w:r>
      <w:r>
        <w:rPr>
          <w:rFonts w:ascii="Times New Roman" w:hAnsi="Times New Roman" w:cs="Times New Roman"/>
        </w:rPr>
        <w:t>.</w:t>
      </w:r>
      <w:r w:rsidR="0053461A">
        <w:rPr>
          <w:rFonts w:ascii="Times New Roman" w:hAnsi="Times New Roman" w:cs="Times New Roman"/>
          <w:lang w:val="en-US"/>
        </w:rPr>
        <w:t>energoprom</w:t>
      </w:r>
      <w:r w:rsidR="0053461A" w:rsidRPr="0053461A">
        <w:rPr>
          <w:rFonts w:ascii="Times New Roman" w:hAnsi="Times New Roman" w:cs="Times New Roman"/>
        </w:rPr>
        <w:t>21</w:t>
      </w:r>
      <w:r w:rsidRPr="0085307B">
        <w:rPr>
          <w:rFonts w:ascii="Times New Roman" w:hAnsi="Times New Roman" w:cs="Times New Roman"/>
        </w:rPr>
        <w:t>.</w:t>
      </w:r>
      <w:r>
        <w:rPr>
          <w:rFonts w:ascii="Times New Roman" w:hAnsi="Times New Roman" w:cs="Times New Roman"/>
          <w:lang w:val="en-US"/>
        </w:rPr>
        <w:t>r</w:t>
      </w:r>
      <w:r w:rsidRPr="0085307B">
        <w:rPr>
          <w:rFonts w:ascii="Times New Roman" w:hAnsi="Times New Roman" w:cs="Times New Roman"/>
          <w:lang w:val="en-US"/>
        </w:rPr>
        <w:t>u</w:t>
      </w:r>
      <w:r w:rsidRPr="0085307B">
        <w:rPr>
          <w:rFonts w:ascii="Times New Roman" w:hAnsi="Times New Roman" w:cs="Times New Roman"/>
        </w:rPr>
        <w:t>.</w:t>
      </w:r>
    </w:p>
    <w:p w:rsidR="000C3915" w:rsidRPr="0085307B" w:rsidRDefault="000C3915" w:rsidP="000C3915">
      <w:pPr>
        <w:pStyle w:val="a6"/>
        <w:ind w:firstLine="720"/>
        <w:rPr>
          <w:rFonts w:ascii="Times New Roman" w:hAnsi="Times New Roman" w:cs="Times New Roman"/>
        </w:rPr>
      </w:pPr>
    </w:p>
    <w:p w:rsidR="000C3915" w:rsidRPr="0085307B" w:rsidRDefault="000C3915" w:rsidP="00CA34A8"/>
    <w:p w:rsidR="000C3915" w:rsidRPr="0085307B" w:rsidRDefault="000C3915" w:rsidP="00CA34A8"/>
    <w:p w:rsidR="000C3915" w:rsidRPr="0085307B" w:rsidRDefault="000C3915" w:rsidP="00CA34A8"/>
    <w:p w:rsidR="000C3915" w:rsidRPr="0085307B" w:rsidRDefault="000C3915" w:rsidP="000C3915">
      <w:pPr>
        <w:ind w:firstLine="0"/>
        <w:rPr>
          <w:rFonts w:ascii="Times New Roman" w:hAnsi="Times New Roman"/>
        </w:rPr>
      </w:pPr>
      <w:r>
        <w:rPr>
          <w:rFonts w:ascii="Times New Roman" w:hAnsi="Times New Roman"/>
        </w:rPr>
        <w:t>Главный энергетик</w:t>
      </w:r>
      <w:r w:rsidRPr="0085307B">
        <w:rPr>
          <w:rFonts w:ascii="Times New Roman" w:hAnsi="Times New Roman"/>
        </w:rPr>
        <w:t xml:space="preserve">                                                                  </w:t>
      </w:r>
      <w:r>
        <w:rPr>
          <w:rFonts w:ascii="Times New Roman" w:hAnsi="Times New Roman"/>
        </w:rPr>
        <w:t xml:space="preserve">                                  </w:t>
      </w:r>
      <w:r w:rsidR="0053461A">
        <w:rPr>
          <w:rFonts w:ascii="Times New Roman" w:hAnsi="Times New Roman"/>
        </w:rPr>
        <w:t>С</w:t>
      </w:r>
      <w:r w:rsidRPr="0085307B">
        <w:rPr>
          <w:rFonts w:ascii="Times New Roman" w:hAnsi="Times New Roman"/>
        </w:rPr>
        <w:t>.</w:t>
      </w:r>
      <w:r w:rsidR="0053461A">
        <w:rPr>
          <w:rFonts w:ascii="Times New Roman" w:hAnsi="Times New Roman"/>
        </w:rPr>
        <w:t>В</w:t>
      </w:r>
      <w:r>
        <w:rPr>
          <w:rFonts w:ascii="Times New Roman" w:hAnsi="Times New Roman"/>
        </w:rPr>
        <w:t>.</w:t>
      </w:r>
      <w:r w:rsidR="0053461A">
        <w:rPr>
          <w:rFonts w:ascii="Times New Roman" w:hAnsi="Times New Roman"/>
        </w:rPr>
        <w:t>Лысенко</w:t>
      </w:r>
    </w:p>
    <w:p w:rsidR="00172204" w:rsidRDefault="002B0512" w:rsidP="000C3915">
      <w:pPr>
        <w:pStyle w:val="a6"/>
        <w:ind w:firstLine="709"/>
      </w:pPr>
    </w:p>
    <w:sectPr w:rsidR="00172204" w:rsidSect="00CA34A8">
      <w:footerReference w:type="default" r:id="rId6"/>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512" w:rsidRDefault="002B0512" w:rsidP="00CA34A8">
      <w:r>
        <w:separator/>
      </w:r>
    </w:p>
  </w:endnote>
  <w:endnote w:type="continuationSeparator" w:id="0">
    <w:p w:rsidR="002B0512" w:rsidRDefault="002B0512" w:rsidP="00CA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340916"/>
      <w:docPartObj>
        <w:docPartGallery w:val="Page Numbers (Bottom of Page)"/>
        <w:docPartUnique/>
      </w:docPartObj>
    </w:sdtPr>
    <w:sdtEndPr/>
    <w:sdtContent>
      <w:p w:rsidR="00CA34A8" w:rsidRDefault="00CA34A8">
        <w:pPr>
          <w:pStyle w:val="a9"/>
          <w:jc w:val="center"/>
        </w:pPr>
        <w:r>
          <w:fldChar w:fldCharType="begin"/>
        </w:r>
        <w:r>
          <w:instrText>PAGE   \* MERGEFORMAT</w:instrText>
        </w:r>
        <w:r>
          <w:fldChar w:fldCharType="separate"/>
        </w:r>
        <w:r w:rsidR="007E386A">
          <w:rPr>
            <w:noProof/>
          </w:rPr>
          <w:t>1</w:t>
        </w:r>
        <w:r>
          <w:fldChar w:fldCharType="end"/>
        </w:r>
      </w:p>
    </w:sdtContent>
  </w:sdt>
  <w:p w:rsidR="00CA34A8" w:rsidRDefault="00CA34A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512" w:rsidRDefault="002B0512" w:rsidP="00CA34A8">
      <w:r>
        <w:separator/>
      </w:r>
    </w:p>
  </w:footnote>
  <w:footnote w:type="continuationSeparator" w:id="0">
    <w:p w:rsidR="002B0512" w:rsidRDefault="002B0512" w:rsidP="00CA3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EC"/>
    <w:rsid w:val="000B4E95"/>
    <w:rsid w:val="000C3915"/>
    <w:rsid w:val="000C7C51"/>
    <w:rsid w:val="001B2ADC"/>
    <w:rsid w:val="001E54EC"/>
    <w:rsid w:val="001F1503"/>
    <w:rsid w:val="002B0512"/>
    <w:rsid w:val="003B27BD"/>
    <w:rsid w:val="00406C5A"/>
    <w:rsid w:val="0046527E"/>
    <w:rsid w:val="0053461A"/>
    <w:rsid w:val="006118C2"/>
    <w:rsid w:val="007E386A"/>
    <w:rsid w:val="00874BAB"/>
    <w:rsid w:val="008C21C3"/>
    <w:rsid w:val="008C5FA9"/>
    <w:rsid w:val="00AD44BB"/>
    <w:rsid w:val="00CA34A8"/>
    <w:rsid w:val="00CE5B40"/>
    <w:rsid w:val="00E169E1"/>
    <w:rsid w:val="00EA5825"/>
    <w:rsid w:val="00F23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8A09"/>
  <w15:docId w15:val="{CDB10387-F000-47F2-B88C-3CA2BD20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4EC"/>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1E54E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54EC"/>
    <w:rPr>
      <w:rFonts w:ascii="Arial" w:eastAsia="Times New Roman" w:hAnsi="Arial" w:cs="Times New Roman"/>
      <w:b/>
      <w:bCs/>
      <w:color w:val="26282F"/>
      <w:sz w:val="24"/>
      <w:szCs w:val="24"/>
      <w:lang w:eastAsia="ru-RU"/>
    </w:rPr>
  </w:style>
  <w:style w:type="table" w:styleId="a3">
    <w:name w:val="Table Grid"/>
    <w:basedOn w:val="a1"/>
    <w:uiPriority w:val="59"/>
    <w:rsid w:val="001E54E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E54EC"/>
    <w:pPr>
      <w:spacing w:after="0" w:line="240" w:lineRule="auto"/>
    </w:pPr>
    <w:rPr>
      <w:rFonts w:ascii="Times New Roman" w:eastAsia="Times New Roman" w:hAnsi="Times New Roman" w:cs="Times New Roman"/>
      <w:sz w:val="24"/>
      <w:szCs w:val="24"/>
      <w:lang w:eastAsia="ru-RU"/>
    </w:rPr>
  </w:style>
  <w:style w:type="paragraph" w:customStyle="1" w:styleId="a5">
    <w:name w:val="Нормальный (таблица)"/>
    <w:basedOn w:val="a"/>
    <w:next w:val="a"/>
    <w:uiPriority w:val="99"/>
    <w:rsid w:val="003B27BD"/>
    <w:pPr>
      <w:ind w:firstLine="0"/>
    </w:pPr>
  </w:style>
  <w:style w:type="paragraph" w:customStyle="1" w:styleId="a6">
    <w:name w:val="Таблицы (моноширинный)"/>
    <w:basedOn w:val="a"/>
    <w:next w:val="a"/>
    <w:uiPriority w:val="99"/>
    <w:rsid w:val="003B27BD"/>
    <w:pPr>
      <w:ind w:firstLine="0"/>
      <w:jc w:val="left"/>
    </w:pPr>
    <w:rPr>
      <w:rFonts w:ascii="Courier New" w:hAnsi="Courier New" w:cs="Courier New"/>
    </w:rPr>
  </w:style>
  <w:style w:type="paragraph" w:styleId="a7">
    <w:name w:val="header"/>
    <w:basedOn w:val="a"/>
    <w:link w:val="a8"/>
    <w:uiPriority w:val="99"/>
    <w:unhideWhenUsed/>
    <w:rsid w:val="00CA34A8"/>
    <w:pPr>
      <w:tabs>
        <w:tab w:val="center" w:pos="4677"/>
        <w:tab w:val="right" w:pos="9355"/>
      </w:tabs>
    </w:pPr>
  </w:style>
  <w:style w:type="character" w:customStyle="1" w:styleId="a8">
    <w:name w:val="Верхний колонтитул Знак"/>
    <w:basedOn w:val="a0"/>
    <w:link w:val="a7"/>
    <w:uiPriority w:val="99"/>
    <w:rsid w:val="00CA34A8"/>
    <w:rPr>
      <w:rFonts w:ascii="Arial" w:eastAsia="Times New Roman" w:hAnsi="Arial" w:cs="Times New Roman"/>
      <w:sz w:val="24"/>
      <w:szCs w:val="24"/>
      <w:lang w:eastAsia="ru-RU"/>
    </w:rPr>
  </w:style>
  <w:style w:type="paragraph" w:styleId="a9">
    <w:name w:val="footer"/>
    <w:basedOn w:val="a"/>
    <w:link w:val="aa"/>
    <w:uiPriority w:val="99"/>
    <w:unhideWhenUsed/>
    <w:rsid w:val="00CA34A8"/>
    <w:pPr>
      <w:tabs>
        <w:tab w:val="center" w:pos="4677"/>
        <w:tab w:val="right" w:pos="9355"/>
      </w:tabs>
    </w:pPr>
  </w:style>
  <w:style w:type="character" w:customStyle="1" w:styleId="aa">
    <w:name w:val="Нижний колонтитул Знак"/>
    <w:basedOn w:val="a0"/>
    <w:link w:val="a9"/>
    <w:uiPriority w:val="99"/>
    <w:rsid w:val="00CA34A8"/>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4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TotalTime>
  <Pages>1</Pages>
  <Words>4420</Words>
  <Characters>25197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IES-HOLDING</Company>
  <LinksUpToDate>false</LinksUpToDate>
  <CharactersWithSpaces>29558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Гурьянов Сергей Александрович</dc:creator>
  <cp:lastModifiedBy>Пользователь</cp:lastModifiedBy>
  <cp:revision>11</cp:revision>
  <dcterms:created xsi:type="dcterms:W3CDTF">2015-02-24T08:28:00Z</dcterms:created>
  <dcterms:modified xsi:type="dcterms:W3CDTF">2018-10-25T12:31:00Z</dcterms:modified>
</cp:coreProperties>
</file>